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26C93" w14:textId="5D3C30E3" w:rsidR="001E3D89" w:rsidRDefault="008D1BEA">
      <w:pPr>
        <w:rPr>
          <w:rFonts w:ascii="Helvetica" w:hAnsi="Helvetica" w:cs="Helvetica"/>
          <w:color w:val="1D2228"/>
          <w:sz w:val="20"/>
          <w:szCs w:val="20"/>
          <w:shd w:val="clear" w:color="auto" w:fill="FFFFFF"/>
        </w:rPr>
      </w:pPr>
      <w:r>
        <w:rPr>
          <w:rFonts w:ascii="Helvetica" w:hAnsi="Helvetica" w:cs="Helvetica"/>
          <w:noProof/>
          <w:color w:val="1D2228"/>
          <w:sz w:val="20"/>
          <w:szCs w:val="20"/>
          <w:shd w:val="clear" w:color="auto" w:fill="FFFFFF"/>
          <w:lang w:val="en-US"/>
        </w:rPr>
        <w:drawing>
          <wp:anchor distT="0" distB="0" distL="114300" distR="114300" simplePos="0" relativeHeight="251658240" behindDoc="1" locked="0" layoutInCell="1" allowOverlap="1" wp14:anchorId="3A45AFB3" wp14:editId="009F38F7">
            <wp:simplePos x="0" y="0"/>
            <wp:positionH relativeFrom="column">
              <wp:posOffset>3364742</wp:posOffset>
            </wp:positionH>
            <wp:positionV relativeFrom="paragraph">
              <wp:posOffset>-686227</wp:posOffset>
            </wp:positionV>
            <wp:extent cx="2149475" cy="1647825"/>
            <wp:effectExtent l="19050" t="0" r="3175" b="0"/>
            <wp:wrapTight wrapText="bothSides">
              <wp:wrapPolygon edited="0">
                <wp:start x="-191" y="0"/>
                <wp:lineTo x="-191" y="21475"/>
                <wp:lineTo x="21632" y="21475"/>
                <wp:lineTo x="21632" y="0"/>
                <wp:lineTo x="-191" y="0"/>
              </wp:wrapPolygon>
            </wp:wrapTight>
            <wp:docPr id="1" name="Picture 1" descr="C:\Users\Margaret\Downloads\logo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Downloads\logo 2 (1).jpg"/>
                    <pic:cNvPicPr>
                      <a:picLocks noChangeAspect="1" noChangeArrowheads="1"/>
                    </pic:cNvPicPr>
                  </pic:nvPicPr>
                  <pic:blipFill>
                    <a:blip r:embed="rId7" cstate="print"/>
                    <a:srcRect/>
                    <a:stretch>
                      <a:fillRect/>
                    </a:stretch>
                  </pic:blipFill>
                  <pic:spPr bwMode="auto">
                    <a:xfrm>
                      <a:off x="0" y="0"/>
                      <a:ext cx="2149475" cy="1647825"/>
                    </a:xfrm>
                    <a:prstGeom prst="rect">
                      <a:avLst/>
                    </a:prstGeom>
                    <a:noFill/>
                    <a:ln w="9525">
                      <a:noFill/>
                      <a:miter lim="800000"/>
                      <a:headEnd/>
                      <a:tailEnd/>
                    </a:ln>
                  </pic:spPr>
                </pic:pic>
              </a:graphicData>
            </a:graphic>
          </wp:anchor>
        </w:drawing>
      </w:r>
      <w:r w:rsidR="00C7221E">
        <w:rPr>
          <w:rFonts w:ascii="Helvetica" w:hAnsi="Helvetica" w:cs="Helvetica"/>
          <w:color w:val="1D2228"/>
          <w:sz w:val="20"/>
          <w:szCs w:val="20"/>
          <w:shd w:val="clear" w:color="auto" w:fill="FFFFFF"/>
        </w:rPr>
        <w:tab/>
      </w:r>
      <w:r w:rsidR="00C7221E">
        <w:rPr>
          <w:rFonts w:ascii="Helvetica" w:hAnsi="Helvetica" w:cs="Helvetica"/>
          <w:color w:val="1D2228"/>
          <w:sz w:val="20"/>
          <w:szCs w:val="20"/>
          <w:shd w:val="clear" w:color="auto" w:fill="FFFFFF"/>
        </w:rPr>
        <w:tab/>
      </w:r>
      <w:r w:rsidR="00C7221E">
        <w:rPr>
          <w:rFonts w:ascii="Helvetica" w:hAnsi="Helvetica" w:cs="Helvetica"/>
          <w:color w:val="1D2228"/>
          <w:sz w:val="20"/>
          <w:szCs w:val="20"/>
          <w:shd w:val="clear" w:color="auto" w:fill="FFFFFF"/>
        </w:rPr>
        <w:tab/>
      </w:r>
      <w:r w:rsidR="00C7221E">
        <w:rPr>
          <w:rFonts w:ascii="Helvetica" w:hAnsi="Helvetica" w:cs="Helvetica"/>
          <w:color w:val="1D2228"/>
          <w:sz w:val="20"/>
          <w:szCs w:val="20"/>
          <w:shd w:val="clear" w:color="auto" w:fill="FFFFFF"/>
        </w:rPr>
        <w:tab/>
      </w:r>
      <w:r w:rsidR="00C7221E">
        <w:rPr>
          <w:rFonts w:ascii="Helvetica" w:hAnsi="Helvetica" w:cs="Helvetica"/>
          <w:color w:val="1D2228"/>
          <w:sz w:val="20"/>
          <w:szCs w:val="20"/>
          <w:shd w:val="clear" w:color="auto" w:fill="FFFFFF"/>
        </w:rPr>
        <w:tab/>
      </w:r>
    </w:p>
    <w:p w14:paraId="5D0BFB99" w14:textId="77777777" w:rsidR="001E3D89" w:rsidRDefault="001E3D89">
      <w:pPr>
        <w:rPr>
          <w:rFonts w:ascii="Helvetica" w:hAnsi="Helvetica" w:cs="Helvetica"/>
          <w:color w:val="1D2228"/>
          <w:sz w:val="20"/>
          <w:szCs w:val="20"/>
          <w:shd w:val="clear" w:color="auto" w:fill="FFFFFF"/>
        </w:rPr>
      </w:pPr>
    </w:p>
    <w:p w14:paraId="2FBFFF44" w14:textId="77777777" w:rsidR="001E3D89" w:rsidRDefault="001E3D89">
      <w:pPr>
        <w:rPr>
          <w:rFonts w:ascii="Helvetica" w:hAnsi="Helvetica" w:cs="Helvetica"/>
          <w:color w:val="1D2228"/>
          <w:sz w:val="20"/>
          <w:szCs w:val="20"/>
          <w:shd w:val="clear" w:color="auto" w:fill="FFFFFF"/>
        </w:rPr>
      </w:pPr>
    </w:p>
    <w:p w14:paraId="73B08FA5" w14:textId="77777777" w:rsidR="008D1BEA" w:rsidRDefault="008D1BEA">
      <w:pPr>
        <w:rPr>
          <w:rFonts w:ascii="Helvetica" w:hAnsi="Helvetica" w:cs="Helvetica"/>
          <w:color w:val="1D2228"/>
          <w:sz w:val="20"/>
          <w:szCs w:val="20"/>
          <w:shd w:val="clear" w:color="auto" w:fill="FFFFFF"/>
        </w:rPr>
      </w:pPr>
    </w:p>
    <w:p w14:paraId="70337821" w14:textId="77777777" w:rsidR="005D1B36" w:rsidRDefault="005D1B36" w:rsidP="00A678DC">
      <w:pPr>
        <w:jc w:val="center"/>
        <w:rPr>
          <w:b/>
          <w:sz w:val="24"/>
          <w:szCs w:val="24"/>
        </w:rPr>
      </w:pPr>
    </w:p>
    <w:p w14:paraId="37A0ACEA" w14:textId="77777777" w:rsidR="005D1B36" w:rsidRDefault="005D1B36" w:rsidP="00A678DC">
      <w:pPr>
        <w:jc w:val="center"/>
        <w:rPr>
          <w:b/>
          <w:sz w:val="24"/>
          <w:szCs w:val="24"/>
        </w:rPr>
      </w:pPr>
    </w:p>
    <w:p w14:paraId="578392C5" w14:textId="019476DD" w:rsidR="00A678DC" w:rsidRDefault="00A678DC" w:rsidP="00A678DC">
      <w:pPr>
        <w:jc w:val="center"/>
        <w:rPr>
          <w:b/>
          <w:sz w:val="24"/>
          <w:szCs w:val="24"/>
        </w:rPr>
      </w:pPr>
      <w:r w:rsidRPr="00C7221E">
        <w:rPr>
          <w:b/>
          <w:sz w:val="24"/>
          <w:szCs w:val="24"/>
        </w:rPr>
        <w:t>Dullatur Community Council</w:t>
      </w:r>
    </w:p>
    <w:p w14:paraId="09D81649" w14:textId="0AAA4D91" w:rsidR="00A678DC" w:rsidRPr="00C7221E" w:rsidRDefault="00A678DC" w:rsidP="00A678DC">
      <w:pPr>
        <w:jc w:val="center"/>
        <w:rPr>
          <w:b/>
          <w:sz w:val="24"/>
          <w:szCs w:val="24"/>
        </w:rPr>
      </w:pPr>
      <w:r w:rsidRPr="00C7221E">
        <w:rPr>
          <w:b/>
          <w:sz w:val="24"/>
          <w:szCs w:val="24"/>
        </w:rPr>
        <w:t xml:space="preserve">Meeting </w:t>
      </w:r>
      <w:r w:rsidR="00D115E2" w:rsidRPr="00C7221E">
        <w:rPr>
          <w:b/>
          <w:sz w:val="24"/>
          <w:szCs w:val="24"/>
        </w:rPr>
        <w:t xml:space="preserve">Minutes </w:t>
      </w:r>
      <w:r w:rsidR="00057EC4" w:rsidRPr="00C7221E">
        <w:rPr>
          <w:b/>
          <w:sz w:val="24"/>
          <w:szCs w:val="24"/>
        </w:rPr>
        <w:t>–</w:t>
      </w:r>
      <w:r w:rsidR="00CE0770">
        <w:rPr>
          <w:b/>
          <w:sz w:val="24"/>
          <w:szCs w:val="24"/>
        </w:rPr>
        <w:t xml:space="preserve"> </w:t>
      </w:r>
      <w:r w:rsidR="00B55C3F">
        <w:rPr>
          <w:b/>
          <w:sz w:val="24"/>
          <w:szCs w:val="24"/>
        </w:rPr>
        <w:t>10 January 2022</w:t>
      </w:r>
      <w:r w:rsidR="00C7221E" w:rsidRPr="00C7221E">
        <w:rPr>
          <w:b/>
          <w:sz w:val="24"/>
          <w:szCs w:val="24"/>
        </w:rPr>
        <w:t xml:space="preserve">, </w:t>
      </w:r>
      <w:r w:rsidR="005D1B36">
        <w:rPr>
          <w:b/>
          <w:sz w:val="24"/>
          <w:szCs w:val="24"/>
        </w:rPr>
        <w:t>re</w:t>
      </w:r>
      <w:r w:rsidR="00EE733C">
        <w:rPr>
          <w:b/>
          <w:sz w:val="24"/>
          <w:szCs w:val="24"/>
        </w:rPr>
        <w:t>mote (held via Zoom call due to Coronavirus restrictions)</w:t>
      </w:r>
    </w:p>
    <w:p w14:paraId="5668FE4D" w14:textId="6EBA7FE4" w:rsidR="00C7221E" w:rsidRPr="00C7221E" w:rsidRDefault="00C7221E" w:rsidP="00C7221E">
      <w:pPr>
        <w:spacing w:after="0"/>
        <w:rPr>
          <w:b/>
          <w:sz w:val="24"/>
          <w:szCs w:val="24"/>
        </w:rPr>
      </w:pPr>
      <w:r w:rsidRPr="00C7221E">
        <w:rPr>
          <w:b/>
          <w:sz w:val="24"/>
          <w:szCs w:val="24"/>
        </w:rPr>
        <w:t>Attendees:</w:t>
      </w:r>
    </w:p>
    <w:tbl>
      <w:tblPr>
        <w:tblStyle w:val="TableGrid"/>
        <w:tblW w:w="0" w:type="auto"/>
        <w:tblLook w:val="04A0" w:firstRow="1" w:lastRow="0" w:firstColumn="1" w:lastColumn="0" w:noHBand="0" w:noVBand="1"/>
      </w:tblPr>
      <w:tblGrid>
        <w:gridCol w:w="3794"/>
        <w:gridCol w:w="4252"/>
      </w:tblGrid>
      <w:tr w:rsidR="00C7221E" w14:paraId="799A585C" w14:textId="77777777" w:rsidTr="00EE733C">
        <w:tc>
          <w:tcPr>
            <w:tcW w:w="3794" w:type="dxa"/>
            <w:shd w:val="clear" w:color="auto" w:fill="BFBFBF" w:themeFill="background1" w:themeFillShade="BF"/>
          </w:tcPr>
          <w:p w14:paraId="0F62F7FF" w14:textId="5EF9B436" w:rsidR="00C7221E" w:rsidRPr="00C7221E" w:rsidRDefault="00C7221E" w:rsidP="00A678DC">
            <w:pPr>
              <w:jc w:val="center"/>
              <w:rPr>
                <w:b/>
                <w:sz w:val="24"/>
                <w:szCs w:val="24"/>
              </w:rPr>
            </w:pPr>
            <w:r>
              <w:rPr>
                <w:b/>
                <w:sz w:val="24"/>
                <w:szCs w:val="24"/>
              </w:rPr>
              <w:t xml:space="preserve">Community </w:t>
            </w:r>
            <w:r w:rsidRPr="00C7221E">
              <w:rPr>
                <w:b/>
                <w:sz w:val="24"/>
                <w:szCs w:val="24"/>
              </w:rPr>
              <w:t>Councillors</w:t>
            </w:r>
          </w:p>
        </w:tc>
        <w:tc>
          <w:tcPr>
            <w:tcW w:w="4252" w:type="dxa"/>
            <w:shd w:val="clear" w:color="auto" w:fill="BFBFBF" w:themeFill="background1" w:themeFillShade="BF"/>
          </w:tcPr>
          <w:p w14:paraId="62D0A6C2" w14:textId="2E7207C9" w:rsidR="00C7221E" w:rsidRPr="00C7221E" w:rsidRDefault="00C7221E" w:rsidP="00A678DC">
            <w:pPr>
              <w:jc w:val="center"/>
              <w:rPr>
                <w:b/>
                <w:sz w:val="24"/>
                <w:szCs w:val="24"/>
              </w:rPr>
            </w:pPr>
            <w:r w:rsidRPr="00C7221E">
              <w:rPr>
                <w:b/>
                <w:sz w:val="24"/>
                <w:szCs w:val="24"/>
              </w:rPr>
              <w:t xml:space="preserve">Supporting Groups </w:t>
            </w:r>
            <w:r>
              <w:rPr>
                <w:b/>
                <w:sz w:val="24"/>
                <w:szCs w:val="24"/>
              </w:rPr>
              <w:t>/</w:t>
            </w:r>
            <w:r w:rsidRPr="00C7221E">
              <w:rPr>
                <w:b/>
                <w:sz w:val="24"/>
                <w:szCs w:val="24"/>
              </w:rPr>
              <w:t xml:space="preserve"> Members of Public</w:t>
            </w:r>
          </w:p>
        </w:tc>
      </w:tr>
      <w:tr w:rsidR="00C7221E" w14:paraId="3B0F285D" w14:textId="77777777" w:rsidTr="00EE733C">
        <w:tc>
          <w:tcPr>
            <w:tcW w:w="3794" w:type="dxa"/>
          </w:tcPr>
          <w:p w14:paraId="1899C02A" w14:textId="605E0B18" w:rsidR="00617280" w:rsidRDefault="00617280" w:rsidP="00C7221E">
            <w:pPr>
              <w:rPr>
                <w:bCs/>
              </w:rPr>
            </w:pPr>
            <w:r>
              <w:rPr>
                <w:bCs/>
              </w:rPr>
              <w:t>Clare Ross (Chair)</w:t>
            </w:r>
          </w:p>
          <w:p w14:paraId="668DB8A2" w14:textId="386231DB" w:rsidR="00C7221E" w:rsidRDefault="00C7221E" w:rsidP="00C7221E">
            <w:pPr>
              <w:rPr>
                <w:bCs/>
              </w:rPr>
            </w:pPr>
            <w:r w:rsidRPr="00C7221E">
              <w:rPr>
                <w:bCs/>
              </w:rPr>
              <w:t>Alan Davidson</w:t>
            </w:r>
            <w:r w:rsidR="00EE733C">
              <w:rPr>
                <w:bCs/>
              </w:rPr>
              <w:t xml:space="preserve"> </w:t>
            </w:r>
          </w:p>
          <w:p w14:paraId="11E99988" w14:textId="63BEB1A9" w:rsidR="00C7221E" w:rsidRDefault="00C7221E" w:rsidP="00C7221E">
            <w:pPr>
              <w:pStyle w:val="BodyA"/>
              <w:spacing w:after="0" w:line="240" w:lineRule="auto"/>
              <w:rPr>
                <w:bCs/>
              </w:rPr>
            </w:pPr>
            <w:r w:rsidRPr="00C7221E">
              <w:rPr>
                <w:bCs/>
              </w:rPr>
              <w:t xml:space="preserve">Margaret Kennedy </w:t>
            </w:r>
            <w:r w:rsidR="00EE733C">
              <w:rPr>
                <w:bCs/>
              </w:rPr>
              <w:t xml:space="preserve"> </w:t>
            </w:r>
          </w:p>
          <w:p w14:paraId="2481AC76" w14:textId="2F94141D" w:rsidR="00C7221E" w:rsidRDefault="00C7221E" w:rsidP="00C7221E">
            <w:pPr>
              <w:pStyle w:val="BodyA"/>
              <w:spacing w:after="0" w:line="240" w:lineRule="auto"/>
              <w:rPr>
                <w:bCs/>
              </w:rPr>
            </w:pPr>
            <w:r>
              <w:rPr>
                <w:bCs/>
              </w:rPr>
              <w:t>Vivien Mitchell</w:t>
            </w:r>
          </w:p>
          <w:p w14:paraId="313CB33D" w14:textId="2114084F" w:rsidR="00C7221E" w:rsidRDefault="00617280" w:rsidP="00B55C3F">
            <w:pPr>
              <w:rPr>
                <w:b/>
                <w:sz w:val="28"/>
                <w:szCs w:val="28"/>
              </w:rPr>
            </w:pPr>
            <w:r w:rsidRPr="00C7221E">
              <w:rPr>
                <w:bCs/>
              </w:rPr>
              <w:t>John Wright</w:t>
            </w:r>
            <w:r w:rsidR="00B55C3F">
              <w:rPr>
                <w:bCs/>
              </w:rPr>
              <w:t xml:space="preserve"> </w:t>
            </w:r>
            <w:r>
              <w:rPr>
                <w:b/>
                <w:sz w:val="28"/>
                <w:szCs w:val="28"/>
              </w:rPr>
              <w:t xml:space="preserve"> </w:t>
            </w:r>
          </w:p>
        </w:tc>
        <w:tc>
          <w:tcPr>
            <w:tcW w:w="4252" w:type="dxa"/>
          </w:tcPr>
          <w:p w14:paraId="0E395492" w14:textId="77777777" w:rsidR="000B5C31" w:rsidRDefault="00C7221E" w:rsidP="00C7221E">
            <w:pPr>
              <w:pBdr>
                <w:top w:val="nil"/>
                <w:left w:val="nil"/>
                <w:bottom w:val="nil"/>
                <w:right w:val="nil"/>
                <w:between w:val="nil"/>
                <w:bar w:val="nil"/>
              </w:pBdr>
              <w:rPr>
                <w:bCs/>
              </w:rPr>
            </w:pPr>
            <w:r w:rsidRPr="00C7221E">
              <w:rPr>
                <w:bCs/>
              </w:rPr>
              <w:t>Cllr Alan Masterton</w:t>
            </w:r>
          </w:p>
          <w:p w14:paraId="10EE190D" w14:textId="78C9B649" w:rsidR="00C7221E" w:rsidRDefault="000B5C31" w:rsidP="00C7221E">
            <w:pPr>
              <w:pBdr>
                <w:top w:val="nil"/>
                <w:left w:val="nil"/>
                <w:bottom w:val="nil"/>
                <w:right w:val="nil"/>
                <w:between w:val="nil"/>
                <w:bar w:val="nil"/>
              </w:pBdr>
              <w:rPr>
                <w:bCs/>
              </w:rPr>
            </w:pPr>
            <w:r>
              <w:rPr>
                <w:bCs/>
              </w:rPr>
              <w:t>Cllr Danesh Ashraf</w:t>
            </w:r>
            <w:r w:rsidR="00C7221E" w:rsidRPr="00C7221E">
              <w:rPr>
                <w:bCs/>
              </w:rPr>
              <w:t xml:space="preserve"> </w:t>
            </w:r>
            <w:r w:rsidR="005D1B36">
              <w:rPr>
                <w:bCs/>
              </w:rPr>
              <w:t>(</w:t>
            </w:r>
            <w:r w:rsidR="00B16983">
              <w:rPr>
                <w:bCs/>
              </w:rPr>
              <w:t>A</w:t>
            </w:r>
            <w:r w:rsidR="00617280">
              <w:rPr>
                <w:bCs/>
              </w:rPr>
              <w:t>bsent</w:t>
            </w:r>
            <w:r w:rsidR="005D1B36">
              <w:rPr>
                <w:bCs/>
              </w:rPr>
              <w:t>)</w:t>
            </w:r>
          </w:p>
          <w:p w14:paraId="706B8813" w14:textId="188F72C7" w:rsidR="000B5C31" w:rsidRDefault="000B5C31" w:rsidP="00C7221E">
            <w:pPr>
              <w:pBdr>
                <w:top w:val="nil"/>
                <w:left w:val="nil"/>
                <w:bottom w:val="nil"/>
                <w:right w:val="nil"/>
                <w:between w:val="nil"/>
                <w:bar w:val="nil"/>
              </w:pBdr>
              <w:rPr>
                <w:bCs/>
              </w:rPr>
            </w:pPr>
            <w:r>
              <w:rPr>
                <w:bCs/>
              </w:rPr>
              <w:t>Cllr Fisher (</w:t>
            </w:r>
            <w:r w:rsidR="00B54AE7">
              <w:rPr>
                <w:bCs/>
              </w:rPr>
              <w:t>A</w:t>
            </w:r>
            <w:r w:rsidR="00B55C3F">
              <w:rPr>
                <w:bCs/>
              </w:rPr>
              <w:t>bsent</w:t>
            </w:r>
            <w:r w:rsidR="00462C42">
              <w:rPr>
                <w:bCs/>
              </w:rPr>
              <w:t>)</w:t>
            </w:r>
          </w:p>
          <w:p w14:paraId="5232F8FC" w14:textId="1D5135AF" w:rsidR="00B55C3F" w:rsidRDefault="00B55C3F" w:rsidP="00C7221E">
            <w:pPr>
              <w:pBdr>
                <w:top w:val="nil"/>
                <w:left w:val="nil"/>
                <w:bottom w:val="nil"/>
                <w:right w:val="nil"/>
                <w:between w:val="nil"/>
                <w:bar w:val="nil"/>
              </w:pBdr>
              <w:rPr>
                <w:bCs/>
              </w:rPr>
            </w:pPr>
            <w:r>
              <w:rPr>
                <w:bCs/>
              </w:rPr>
              <w:t>Louise McClelland</w:t>
            </w:r>
          </w:p>
          <w:p w14:paraId="4F854EA5" w14:textId="7D684B11" w:rsidR="00B55C3F" w:rsidRDefault="00B55C3F" w:rsidP="00C7221E">
            <w:pPr>
              <w:pBdr>
                <w:top w:val="nil"/>
                <w:left w:val="nil"/>
                <w:bottom w:val="nil"/>
                <w:right w:val="nil"/>
                <w:between w:val="nil"/>
                <w:bar w:val="nil"/>
              </w:pBdr>
              <w:rPr>
                <w:bCs/>
              </w:rPr>
            </w:pPr>
            <w:r>
              <w:rPr>
                <w:bCs/>
              </w:rPr>
              <w:t>Emma Prach</w:t>
            </w:r>
          </w:p>
          <w:p w14:paraId="00B501B5" w14:textId="48E3D498" w:rsidR="00331DC4" w:rsidRDefault="00331DC4" w:rsidP="00B55C3F">
            <w:pPr>
              <w:pBdr>
                <w:top w:val="nil"/>
                <w:left w:val="nil"/>
                <w:bottom w:val="nil"/>
                <w:right w:val="nil"/>
                <w:between w:val="nil"/>
                <w:bar w:val="nil"/>
              </w:pBdr>
              <w:rPr>
                <w:b/>
                <w:sz w:val="28"/>
                <w:szCs w:val="28"/>
              </w:rPr>
            </w:pPr>
          </w:p>
        </w:tc>
      </w:tr>
    </w:tbl>
    <w:p w14:paraId="07F42F08" w14:textId="77777777" w:rsidR="00C7221E" w:rsidRDefault="00C7221E" w:rsidP="00C7221E">
      <w:pPr>
        <w:spacing w:after="0"/>
        <w:rPr>
          <w:b/>
          <w:sz w:val="24"/>
          <w:szCs w:val="24"/>
        </w:rPr>
      </w:pPr>
    </w:p>
    <w:p w14:paraId="639D42B8" w14:textId="094E2B47" w:rsidR="00C7221E" w:rsidRDefault="00C7221E" w:rsidP="00C7221E">
      <w:pPr>
        <w:spacing w:after="0"/>
        <w:rPr>
          <w:b/>
          <w:sz w:val="24"/>
          <w:szCs w:val="24"/>
        </w:rPr>
      </w:pPr>
      <w:r w:rsidRPr="00C7221E">
        <w:rPr>
          <w:b/>
          <w:sz w:val="24"/>
          <w:szCs w:val="24"/>
        </w:rPr>
        <w:t>A</w:t>
      </w:r>
      <w:r>
        <w:rPr>
          <w:b/>
          <w:sz w:val="24"/>
          <w:szCs w:val="24"/>
        </w:rPr>
        <w:t>genda</w:t>
      </w:r>
      <w:r w:rsidRPr="00C7221E">
        <w:rPr>
          <w:b/>
          <w:sz w:val="24"/>
          <w:szCs w:val="24"/>
        </w:rPr>
        <w:t>:</w:t>
      </w:r>
    </w:p>
    <w:p w14:paraId="16DEED6E" w14:textId="01475601" w:rsidR="00C7221E" w:rsidRDefault="00C7221E" w:rsidP="00C7221E">
      <w:pPr>
        <w:spacing w:after="0"/>
        <w:rPr>
          <w:b/>
          <w:sz w:val="24"/>
          <w:szCs w:val="24"/>
        </w:rPr>
      </w:pPr>
    </w:p>
    <w:tbl>
      <w:tblPr>
        <w:tblStyle w:val="TableGrid"/>
        <w:tblW w:w="0" w:type="auto"/>
        <w:tblLook w:val="04A0" w:firstRow="1" w:lastRow="0" w:firstColumn="1" w:lastColumn="0" w:noHBand="0" w:noVBand="1"/>
      </w:tblPr>
      <w:tblGrid>
        <w:gridCol w:w="3454"/>
        <w:gridCol w:w="5857"/>
        <w:gridCol w:w="4637"/>
      </w:tblGrid>
      <w:tr w:rsidR="00C7221E" w14:paraId="08D783C0" w14:textId="77777777" w:rsidTr="00896198">
        <w:tc>
          <w:tcPr>
            <w:tcW w:w="3454" w:type="dxa"/>
            <w:shd w:val="clear" w:color="auto" w:fill="BFBFBF" w:themeFill="background1" w:themeFillShade="BF"/>
          </w:tcPr>
          <w:p w14:paraId="5A963D66" w14:textId="57B7CE1A" w:rsidR="00C7221E" w:rsidRPr="00C7221E" w:rsidRDefault="00C7221E" w:rsidP="00C7221E">
            <w:pPr>
              <w:rPr>
                <w:b/>
                <w:sz w:val="24"/>
                <w:szCs w:val="24"/>
                <w:highlight w:val="lightGray"/>
              </w:rPr>
            </w:pPr>
            <w:r w:rsidRPr="00C7221E">
              <w:rPr>
                <w:b/>
                <w:sz w:val="24"/>
                <w:szCs w:val="24"/>
                <w:highlight w:val="lightGray"/>
              </w:rPr>
              <w:t>Item</w:t>
            </w:r>
          </w:p>
        </w:tc>
        <w:tc>
          <w:tcPr>
            <w:tcW w:w="5857" w:type="dxa"/>
            <w:shd w:val="clear" w:color="auto" w:fill="BFBFBF" w:themeFill="background1" w:themeFillShade="BF"/>
          </w:tcPr>
          <w:p w14:paraId="50BE5CFA" w14:textId="2B7D18B3" w:rsidR="00C7221E" w:rsidRPr="00C7221E" w:rsidRDefault="00C7221E" w:rsidP="00C7221E">
            <w:pPr>
              <w:rPr>
                <w:b/>
                <w:sz w:val="24"/>
                <w:szCs w:val="24"/>
                <w:highlight w:val="lightGray"/>
              </w:rPr>
            </w:pPr>
            <w:r w:rsidRPr="00C7221E">
              <w:rPr>
                <w:b/>
                <w:sz w:val="24"/>
                <w:szCs w:val="24"/>
                <w:highlight w:val="lightGray"/>
              </w:rPr>
              <w:t>Discussion</w:t>
            </w:r>
          </w:p>
        </w:tc>
        <w:tc>
          <w:tcPr>
            <w:tcW w:w="4637" w:type="dxa"/>
            <w:shd w:val="clear" w:color="auto" w:fill="BFBFBF" w:themeFill="background1" w:themeFillShade="BF"/>
          </w:tcPr>
          <w:p w14:paraId="3201C461" w14:textId="2EA460AB" w:rsidR="00C7221E" w:rsidRDefault="00C7221E" w:rsidP="00C7221E">
            <w:pPr>
              <w:rPr>
                <w:b/>
                <w:sz w:val="24"/>
                <w:szCs w:val="24"/>
              </w:rPr>
            </w:pPr>
            <w:r w:rsidRPr="00C7221E">
              <w:rPr>
                <w:b/>
                <w:sz w:val="24"/>
                <w:szCs w:val="24"/>
                <w:highlight w:val="lightGray"/>
              </w:rPr>
              <w:t>Action</w:t>
            </w:r>
          </w:p>
        </w:tc>
      </w:tr>
      <w:tr w:rsidR="00C7221E" w:rsidRPr="00B74275" w14:paraId="3486A4D3" w14:textId="77777777" w:rsidTr="00896198">
        <w:tc>
          <w:tcPr>
            <w:tcW w:w="3454" w:type="dxa"/>
          </w:tcPr>
          <w:p w14:paraId="4EE60D4E" w14:textId="0AE03330" w:rsidR="00C7221E" w:rsidRPr="00B74275" w:rsidRDefault="00C7221E" w:rsidP="00C7221E">
            <w:pPr>
              <w:rPr>
                <w:b/>
              </w:rPr>
            </w:pPr>
            <w:r w:rsidRPr="00B74275">
              <w:rPr>
                <w:b/>
              </w:rPr>
              <w:t>Welcome and Approval of Minutes</w:t>
            </w:r>
          </w:p>
        </w:tc>
        <w:tc>
          <w:tcPr>
            <w:tcW w:w="5857" w:type="dxa"/>
          </w:tcPr>
          <w:p w14:paraId="3F097E67" w14:textId="7B032C49" w:rsidR="00B55C3F" w:rsidRDefault="00EE733C" w:rsidP="00B54AE7">
            <w:pPr>
              <w:rPr>
                <w:bCs/>
              </w:rPr>
            </w:pPr>
            <w:r>
              <w:rPr>
                <w:bCs/>
              </w:rPr>
              <w:t xml:space="preserve">The Chair welcome everyone to the </w:t>
            </w:r>
            <w:r w:rsidR="002275A0">
              <w:rPr>
                <w:bCs/>
              </w:rPr>
              <w:t>meeting and</w:t>
            </w:r>
            <w:r w:rsidR="00B55C3F">
              <w:rPr>
                <w:bCs/>
              </w:rPr>
              <w:t xml:space="preserve"> committee approved the minutes from the last meeting of Dec 2021. Subsequent to the approval of the minutes and during this meeting, JW noticed a mistake in the minutes in relation to the </w:t>
            </w:r>
            <w:r w:rsidR="00B55C3F">
              <w:rPr>
                <w:bCs/>
              </w:rPr>
              <w:lastRenderedPageBreak/>
              <w:t>balances noted in the treasurers account. Minutes from Dec 2021 will be amended to reflect the correct balance and pending that change minutes from Dec 2021 were re-approved</w:t>
            </w:r>
          </w:p>
          <w:p w14:paraId="0F14456F" w14:textId="77777777" w:rsidR="00B55C3F" w:rsidRDefault="00B55C3F" w:rsidP="00B54AE7">
            <w:pPr>
              <w:rPr>
                <w:bCs/>
              </w:rPr>
            </w:pPr>
          </w:p>
          <w:p w14:paraId="6A9937C9" w14:textId="348306D1" w:rsidR="002D5B40" w:rsidRPr="00EE733C" w:rsidRDefault="00617280" w:rsidP="00B55C3F">
            <w:pPr>
              <w:rPr>
                <w:bCs/>
              </w:rPr>
            </w:pPr>
            <w:r>
              <w:rPr>
                <w:bCs/>
              </w:rPr>
              <w:t xml:space="preserve">Minutes from </w:t>
            </w:r>
            <w:r w:rsidR="00B55C3F">
              <w:rPr>
                <w:bCs/>
              </w:rPr>
              <w:t>Dec 2021</w:t>
            </w:r>
            <w:r>
              <w:rPr>
                <w:bCs/>
              </w:rPr>
              <w:t xml:space="preserve"> meeting should be posted to NLC and the chair has created an </w:t>
            </w:r>
            <w:r w:rsidR="00D421E8">
              <w:rPr>
                <w:bCs/>
              </w:rPr>
              <w:t>auto forwarding</w:t>
            </w:r>
            <w:r>
              <w:rPr>
                <w:bCs/>
              </w:rPr>
              <w:t xml:space="preserve"> of minutes once posted to the DCC website</w:t>
            </w:r>
            <w:r w:rsidR="00B16983">
              <w:rPr>
                <w:bCs/>
              </w:rPr>
              <w:t xml:space="preserve"> </w:t>
            </w:r>
            <w:r w:rsidR="005F4B01">
              <w:rPr>
                <w:bCs/>
              </w:rPr>
              <w:t xml:space="preserve"> </w:t>
            </w:r>
          </w:p>
        </w:tc>
        <w:tc>
          <w:tcPr>
            <w:tcW w:w="4637" w:type="dxa"/>
          </w:tcPr>
          <w:p w14:paraId="5BA791C6" w14:textId="77777777" w:rsidR="00B74275" w:rsidRPr="00B74275" w:rsidRDefault="00B74275" w:rsidP="00C7221E">
            <w:pPr>
              <w:rPr>
                <w:b/>
              </w:rPr>
            </w:pPr>
          </w:p>
          <w:p w14:paraId="4926CA62" w14:textId="77777777" w:rsidR="00B74275" w:rsidRDefault="00B74275" w:rsidP="00C7221E">
            <w:pPr>
              <w:rPr>
                <w:b/>
              </w:rPr>
            </w:pPr>
          </w:p>
          <w:p w14:paraId="12FDFAAE" w14:textId="13732626" w:rsidR="00590BD5" w:rsidRPr="00B74275" w:rsidRDefault="00590BD5" w:rsidP="00C7221E">
            <w:pPr>
              <w:rPr>
                <w:b/>
              </w:rPr>
            </w:pPr>
          </w:p>
        </w:tc>
      </w:tr>
      <w:tr w:rsidR="00617280" w14:paraId="3216CDD6" w14:textId="77777777" w:rsidTr="00896198">
        <w:tc>
          <w:tcPr>
            <w:tcW w:w="3454" w:type="dxa"/>
          </w:tcPr>
          <w:p w14:paraId="09738F49" w14:textId="34F30DB8" w:rsidR="00617280" w:rsidRDefault="00617280" w:rsidP="00C7221E">
            <w:pPr>
              <w:rPr>
                <w:b/>
                <w:sz w:val="24"/>
                <w:szCs w:val="24"/>
              </w:rPr>
            </w:pPr>
            <w:r>
              <w:rPr>
                <w:b/>
                <w:sz w:val="24"/>
                <w:szCs w:val="24"/>
              </w:rPr>
              <w:t>Village Hall</w:t>
            </w:r>
          </w:p>
        </w:tc>
        <w:tc>
          <w:tcPr>
            <w:tcW w:w="5857" w:type="dxa"/>
          </w:tcPr>
          <w:p w14:paraId="483B532E" w14:textId="3DCA3B16" w:rsidR="006A21E6" w:rsidRDefault="00863EC7" w:rsidP="00863EC7">
            <w:pPr>
              <w:pStyle w:val="ListParagraph"/>
              <w:numPr>
                <w:ilvl w:val="0"/>
                <w:numId w:val="11"/>
              </w:numPr>
              <w:rPr>
                <w:bCs/>
              </w:rPr>
            </w:pPr>
            <w:r>
              <w:rPr>
                <w:bCs/>
              </w:rPr>
              <w:t xml:space="preserve">CR, AD &amp; VM met with Gary Stark earlier in month. Gary is overseeing the </w:t>
            </w:r>
            <w:r w:rsidR="002350F8">
              <w:rPr>
                <w:bCs/>
              </w:rPr>
              <w:t>grant</w:t>
            </w:r>
            <w:r>
              <w:rPr>
                <w:bCs/>
              </w:rPr>
              <w:t xml:space="preserve"> </w:t>
            </w:r>
            <w:r w:rsidR="002350F8">
              <w:rPr>
                <w:bCs/>
              </w:rPr>
              <w:t>distribution</w:t>
            </w:r>
            <w:r>
              <w:rPr>
                <w:bCs/>
              </w:rPr>
              <w:t xml:space="preserve"> and spending. Grant was approved and due to the oversubscription and approval of funds slightly less than £10,000 will be awarded. Confirmation will be end of Jan and monies distributed end Jan / beginning of Feb</w:t>
            </w:r>
          </w:p>
          <w:p w14:paraId="0D50845F" w14:textId="2F4E4F37" w:rsidR="00863EC7" w:rsidRDefault="00863EC7" w:rsidP="00863EC7">
            <w:pPr>
              <w:pStyle w:val="ListParagraph"/>
              <w:numPr>
                <w:ilvl w:val="0"/>
                <w:numId w:val="11"/>
              </w:numPr>
              <w:rPr>
                <w:bCs/>
              </w:rPr>
            </w:pPr>
            <w:r>
              <w:rPr>
                <w:bCs/>
              </w:rPr>
              <w:t>Tenders for the work in the hall has been sought from 5 contractors with no response. CR hand delivered tender requests to a further 5 loc</w:t>
            </w:r>
            <w:r w:rsidR="002275A0">
              <w:rPr>
                <w:bCs/>
              </w:rPr>
              <w:t>al (Dullat</w:t>
            </w:r>
            <w:r>
              <w:rPr>
                <w:bCs/>
              </w:rPr>
              <w:t>ur based) contractors with a deadline to respond of 10 January</w:t>
            </w:r>
            <w:r w:rsidR="002275A0">
              <w:rPr>
                <w:bCs/>
              </w:rPr>
              <w:t xml:space="preserve"> 2022</w:t>
            </w:r>
            <w:r>
              <w:rPr>
                <w:bCs/>
              </w:rPr>
              <w:t xml:space="preserve">. Tenders will be distributed for review </w:t>
            </w:r>
            <w:r w:rsidR="002275A0">
              <w:rPr>
                <w:bCs/>
              </w:rPr>
              <w:t xml:space="preserve">to the committee </w:t>
            </w:r>
            <w:r>
              <w:rPr>
                <w:bCs/>
              </w:rPr>
              <w:t>w/c 10 Jan</w:t>
            </w:r>
            <w:r w:rsidR="002275A0">
              <w:rPr>
                <w:bCs/>
              </w:rPr>
              <w:t xml:space="preserve"> 22</w:t>
            </w:r>
          </w:p>
          <w:p w14:paraId="1A6040AC" w14:textId="6A41CFF3" w:rsidR="00863EC7" w:rsidRDefault="00863EC7" w:rsidP="00863EC7">
            <w:pPr>
              <w:pStyle w:val="ListParagraph"/>
              <w:numPr>
                <w:ilvl w:val="0"/>
                <w:numId w:val="11"/>
              </w:numPr>
              <w:rPr>
                <w:bCs/>
              </w:rPr>
            </w:pPr>
            <w:r>
              <w:rPr>
                <w:bCs/>
              </w:rPr>
              <w:t xml:space="preserve">JW noted that he had suggested local residents could undertake the hall </w:t>
            </w:r>
            <w:r w:rsidR="002350F8">
              <w:rPr>
                <w:bCs/>
              </w:rPr>
              <w:t>renovation</w:t>
            </w:r>
            <w:r>
              <w:rPr>
                <w:bCs/>
              </w:rPr>
              <w:t xml:space="preserve">/restoration </w:t>
            </w:r>
            <w:r w:rsidR="002350F8">
              <w:rPr>
                <w:bCs/>
              </w:rPr>
              <w:t>labour</w:t>
            </w:r>
            <w:r>
              <w:rPr>
                <w:bCs/>
              </w:rPr>
              <w:t xml:space="preserve"> free. CR responded that she would be happy to look at this if timeline using this approach can be provided. She also noted that this is a public building so we have expectation</w:t>
            </w:r>
            <w:r w:rsidR="002275A0">
              <w:rPr>
                <w:bCs/>
              </w:rPr>
              <w:t>s</w:t>
            </w:r>
            <w:r>
              <w:rPr>
                <w:bCs/>
              </w:rPr>
              <w:t xml:space="preserve"> in terms of health and safety both for works and use and since the hall has been left for the last year we must progress the works with urgency. CR also noted that when people are </w:t>
            </w:r>
            <w:r w:rsidR="002350F8">
              <w:rPr>
                <w:bCs/>
              </w:rPr>
              <w:t>providing</w:t>
            </w:r>
            <w:r>
              <w:rPr>
                <w:bCs/>
              </w:rPr>
              <w:t xml:space="preserve"> time for free its harder for any recourse in case of any issues with quality of timelines</w:t>
            </w:r>
          </w:p>
          <w:p w14:paraId="1F89CC21" w14:textId="77777777" w:rsidR="00863EC7" w:rsidRDefault="00863EC7" w:rsidP="00863EC7">
            <w:pPr>
              <w:pStyle w:val="ListParagraph"/>
              <w:numPr>
                <w:ilvl w:val="0"/>
                <w:numId w:val="11"/>
              </w:numPr>
              <w:rPr>
                <w:bCs/>
              </w:rPr>
            </w:pPr>
            <w:r>
              <w:rPr>
                <w:bCs/>
              </w:rPr>
              <w:t>AD suggested that if JW wants to put forth a proposal the committee is happy to review</w:t>
            </w:r>
          </w:p>
          <w:p w14:paraId="78744949" w14:textId="0596B4C9" w:rsidR="002275A0" w:rsidRPr="002275A0" w:rsidRDefault="00863EC7" w:rsidP="002275A0">
            <w:pPr>
              <w:pStyle w:val="ListParagraph"/>
              <w:numPr>
                <w:ilvl w:val="0"/>
                <w:numId w:val="11"/>
              </w:numPr>
              <w:rPr>
                <w:bCs/>
              </w:rPr>
            </w:pPr>
            <w:r>
              <w:rPr>
                <w:bCs/>
              </w:rPr>
              <w:t xml:space="preserve">JW also </w:t>
            </w:r>
            <w:r w:rsidR="002350F8">
              <w:rPr>
                <w:bCs/>
              </w:rPr>
              <w:t>interjected</w:t>
            </w:r>
            <w:r>
              <w:rPr>
                <w:bCs/>
              </w:rPr>
              <w:t xml:space="preserve"> with the issue of commercial </w:t>
            </w:r>
            <w:r w:rsidR="002350F8">
              <w:rPr>
                <w:bCs/>
              </w:rPr>
              <w:t>insurance</w:t>
            </w:r>
            <w:r>
              <w:rPr>
                <w:bCs/>
              </w:rPr>
              <w:t xml:space="preserve"> for contractors and on the potential </w:t>
            </w:r>
            <w:r w:rsidR="002350F8">
              <w:rPr>
                <w:bCs/>
              </w:rPr>
              <w:t>conflict</w:t>
            </w:r>
            <w:r>
              <w:rPr>
                <w:bCs/>
              </w:rPr>
              <w:t xml:space="preserve"> of interest for CR. Committee </w:t>
            </w:r>
            <w:r w:rsidR="002350F8">
              <w:rPr>
                <w:bCs/>
              </w:rPr>
              <w:t>agreed</w:t>
            </w:r>
            <w:r>
              <w:rPr>
                <w:bCs/>
              </w:rPr>
              <w:t xml:space="preserve"> that as part of their due diligence when reviewing tenders this would be included</w:t>
            </w:r>
          </w:p>
          <w:p w14:paraId="695088C5" w14:textId="4DA007D6" w:rsidR="00097573" w:rsidRDefault="00097573" w:rsidP="00863EC7">
            <w:pPr>
              <w:pStyle w:val="ListParagraph"/>
              <w:numPr>
                <w:ilvl w:val="0"/>
                <w:numId w:val="11"/>
              </w:numPr>
              <w:rPr>
                <w:bCs/>
              </w:rPr>
            </w:pPr>
            <w:r>
              <w:rPr>
                <w:bCs/>
              </w:rPr>
              <w:t>JW also questioned who is sending emails from the info@dullatur, T</w:t>
            </w:r>
            <w:r w:rsidR="002350F8">
              <w:rPr>
                <w:bCs/>
              </w:rPr>
              <w:t>ony Ross (former memb</w:t>
            </w:r>
            <w:r>
              <w:rPr>
                <w:bCs/>
              </w:rPr>
              <w:t xml:space="preserve">er) is noted as </w:t>
            </w:r>
            <w:r w:rsidR="002275A0">
              <w:rPr>
                <w:bCs/>
              </w:rPr>
              <w:t>sender</w:t>
            </w:r>
            <w:r>
              <w:rPr>
                <w:bCs/>
              </w:rPr>
              <w:t xml:space="preserve">. AD confirmed he is sending the emails and the issue with the name noted as </w:t>
            </w:r>
            <w:r w:rsidR="002350F8">
              <w:rPr>
                <w:bCs/>
              </w:rPr>
              <w:t>T</w:t>
            </w:r>
            <w:r>
              <w:rPr>
                <w:bCs/>
              </w:rPr>
              <w:t>ony is now resolved. Only AD has access to the email. CR &amp; VM will be added as recipients. Discussion on who should respond will be added to the next meeting</w:t>
            </w:r>
          </w:p>
          <w:p w14:paraId="34AF2480" w14:textId="730EC8D1" w:rsidR="00097573" w:rsidRDefault="00097573" w:rsidP="00863EC7">
            <w:pPr>
              <w:pStyle w:val="ListParagraph"/>
              <w:numPr>
                <w:ilvl w:val="0"/>
                <w:numId w:val="11"/>
              </w:numPr>
              <w:rPr>
                <w:bCs/>
              </w:rPr>
            </w:pPr>
            <w:r>
              <w:rPr>
                <w:bCs/>
              </w:rPr>
              <w:t>JW also r</w:t>
            </w:r>
            <w:r w:rsidR="002350F8">
              <w:rPr>
                <w:bCs/>
              </w:rPr>
              <w:t>a</w:t>
            </w:r>
            <w:r>
              <w:rPr>
                <w:bCs/>
              </w:rPr>
              <w:t>i</w:t>
            </w:r>
            <w:r w:rsidR="002350F8">
              <w:rPr>
                <w:bCs/>
              </w:rPr>
              <w:t>s</w:t>
            </w:r>
            <w:r>
              <w:rPr>
                <w:bCs/>
              </w:rPr>
              <w:t xml:space="preserve">ed the issue of shared access to the fb page. At this point </w:t>
            </w:r>
            <w:r w:rsidR="002275A0">
              <w:rPr>
                <w:bCs/>
              </w:rPr>
              <w:t>VM</w:t>
            </w:r>
            <w:r>
              <w:rPr>
                <w:bCs/>
              </w:rPr>
              <w:t xml:space="preserve"> </w:t>
            </w:r>
            <w:r w:rsidR="002275A0">
              <w:rPr>
                <w:bCs/>
              </w:rPr>
              <w:t xml:space="preserve">raised concerns </w:t>
            </w:r>
            <w:r>
              <w:rPr>
                <w:bCs/>
              </w:rPr>
              <w:t xml:space="preserve">that JW joined the </w:t>
            </w:r>
            <w:r w:rsidR="002350F8">
              <w:rPr>
                <w:bCs/>
              </w:rPr>
              <w:t>meeting</w:t>
            </w:r>
            <w:r>
              <w:rPr>
                <w:bCs/>
              </w:rPr>
              <w:t xml:space="preserve"> using the same logo as that used by Dullatur Community </w:t>
            </w:r>
            <w:r w:rsidR="00C01D08">
              <w:rPr>
                <w:bCs/>
              </w:rPr>
              <w:t>Group (DCG</w:t>
            </w:r>
            <w:r w:rsidR="002275A0">
              <w:rPr>
                <w:bCs/>
              </w:rPr>
              <w:t>). DC</w:t>
            </w:r>
            <w:r w:rsidR="00C01D08">
              <w:rPr>
                <w:bCs/>
              </w:rPr>
              <w:t>G</w:t>
            </w:r>
            <w:r>
              <w:rPr>
                <w:bCs/>
              </w:rPr>
              <w:t xml:space="preserve"> have been </w:t>
            </w:r>
            <w:r w:rsidR="002350F8">
              <w:rPr>
                <w:bCs/>
              </w:rPr>
              <w:t>regularly</w:t>
            </w:r>
            <w:r>
              <w:rPr>
                <w:bCs/>
              </w:rPr>
              <w:t xml:space="preserve"> posting </w:t>
            </w:r>
            <w:r w:rsidR="002350F8">
              <w:rPr>
                <w:bCs/>
              </w:rPr>
              <w:t>scathing comments in relation to DCC</w:t>
            </w:r>
            <w:r w:rsidR="002275A0">
              <w:rPr>
                <w:bCs/>
              </w:rPr>
              <w:t xml:space="preserve"> alongside menacing messages to other members of the community</w:t>
            </w:r>
            <w:r w:rsidR="002350F8">
              <w:rPr>
                <w:bCs/>
              </w:rPr>
              <w:t>. Th</w:t>
            </w:r>
            <w:r w:rsidR="002275A0">
              <w:rPr>
                <w:bCs/>
              </w:rPr>
              <w:t xml:space="preserve">e continued use of this logo </w:t>
            </w:r>
            <w:bookmarkStart w:id="0" w:name="_GoBack"/>
            <w:bookmarkEnd w:id="0"/>
            <w:r w:rsidR="002275A0">
              <w:rPr>
                <w:bCs/>
              </w:rPr>
              <w:t>(and affiliation to DC</w:t>
            </w:r>
            <w:r w:rsidR="00C01D08">
              <w:rPr>
                <w:bCs/>
              </w:rPr>
              <w:t>G</w:t>
            </w:r>
            <w:r w:rsidR="002275A0">
              <w:rPr>
                <w:bCs/>
              </w:rPr>
              <w:t xml:space="preserve">) </w:t>
            </w:r>
            <w:r w:rsidR="002350F8">
              <w:rPr>
                <w:bCs/>
              </w:rPr>
              <w:t xml:space="preserve">similarly presents </w:t>
            </w:r>
            <w:r w:rsidR="002275A0">
              <w:rPr>
                <w:bCs/>
              </w:rPr>
              <w:t>a</w:t>
            </w:r>
            <w:r w:rsidR="002350F8">
              <w:rPr>
                <w:bCs/>
              </w:rPr>
              <w:t xml:space="preserve"> conflict of interest for JW </w:t>
            </w:r>
          </w:p>
          <w:p w14:paraId="4A5CC5F7" w14:textId="77777777" w:rsidR="00863EC7" w:rsidRDefault="00097573" w:rsidP="00863EC7">
            <w:pPr>
              <w:pStyle w:val="ListParagraph"/>
              <w:numPr>
                <w:ilvl w:val="0"/>
                <w:numId w:val="11"/>
              </w:numPr>
              <w:rPr>
                <w:bCs/>
              </w:rPr>
            </w:pPr>
            <w:r>
              <w:rPr>
                <w:bCs/>
              </w:rPr>
              <w:t>Next steps:</w:t>
            </w:r>
          </w:p>
          <w:p w14:paraId="4E499E55" w14:textId="330F6C83" w:rsidR="00097573" w:rsidRDefault="002350F8" w:rsidP="00097573">
            <w:pPr>
              <w:pStyle w:val="ListParagraph"/>
              <w:numPr>
                <w:ilvl w:val="1"/>
                <w:numId w:val="11"/>
              </w:numPr>
              <w:rPr>
                <w:bCs/>
              </w:rPr>
            </w:pPr>
            <w:r>
              <w:rPr>
                <w:bCs/>
              </w:rPr>
              <w:t>Newsletter</w:t>
            </w:r>
            <w:r w:rsidR="00097573">
              <w:rPr>
                <w:bCs/>
              </w:rPr>
              <w:t xml:space="preserve"> by end of Jan to share with the </w:t>
            </w:r>
            <w:r>
              <w:rPr>
                <w:bCs/>
              </w:rPr>
              <w:t>community</w:t>
            </w:r>
            <w:r w:rsidR="00097573">
              <w:rPr>
                <w:bCs/>
              </w:rPr>
              <w:t xml:space="preserve"> the vison and plan for the hall with an opportunity to ask </w:t>
            </w:r>
            <w:r>
              <w:rPr>
                <w:bCs/>
              </w:rPr>
              <w:t>questions</w:t>
            </w:r>
          </w:p>
          <w:p w14:paraId="3A8EC3B9" w14:textId="07B50E35" w:rsidR="00097573" w:rsidRDefault="00097573" w:rsidP="00097573">
            <w:pPr>
              <w:pStyle w:val="ListParagraph"/>
              <w:numPr>
                <w:ilvl w:val="1"/>
                <w:numId w:val="11"/>
              </w:numPr>
              <w:rPr>
                <w:bCs/>
              </w:rPr>
            </w:pPr>
            <w:r>
              <w:rPr>
                <w:bCs/>
              </w:rPr>
              <w:t xml:space="preserve">Toddlers group will </w:t>
            </w:r>
            <w:r w:rsidR="002350F8">
              <w:rPr>
                <w:bCs/>
              </w:rPr>
              <w:t>visit</w:t>
            </w:r>
            <w:r>
              <w:rPr>
                <w:bCs/>
              </w:rPr>
              <w:t xml:space="preserve"> the huts in the coming wee</w:t>
            </w:r>
            <w:r w:rsidR="002350F8">
              <w:rPr>
                <w:bCs/>
              </w:rPr>
              <w:t>k</w:t>
            </w:r>
            <w:r>
              <w:rPr>
                <w:bCs/>
              </w:rPr>
              <w:t xml:space="preserve"> to look and contents and clear </w:t>
            </w:r>
          </w:p>
          <w:p w14:paraId="314C8C35" w14:textId="1C126BA1" w:rsidR="00097573" w:rsidRPr="00863EC7" w:rsidRDefault="00097573" w:rsidP="00097573">
            <w:pPr>
              <w:pStyle w:val="ListParagraph"/>
              <w:numPr>
                <w:ilvl w:val="1"/>
                <w:numId w:val="11"/>
              </w:numPr>
              <w:rPr>
                <w:bCs/>
              </w:rPr>
            </w:pPr>
            <w:r>
              <w:rPr>
                <w:bCs/>
              </w:rPr>
              <w:t>DCC will be on site to clear hall 16 Jan</w:t>
            </w:r>
          </w:p>
        </w:tc>
        <w:tc>
          <w:tcPr>
            <w:tcW w:w="4637" w:type="dxa"/>
          </w:tcPr>
          <w:p w14:paraId="60AB98EE" w14:textId="77777777" w:rsidR="00617280" w:rsidRDefault="00617280" w:rsidP="00F17280">
            <w:pPr>
              <w:rPr>
                <w:b/>
              </w:rPr>
            </w:pPr>
          </w:p>
        </w:tc>
      </w:tr>
      <w:tr w:rsidR="00C7221E" w14:paraId="496E102A" w14:textId="77777777" w:rsidTr="00896198">
        <w:tc>
          <w:tcPr>
            <w:tcW w:w="3454" w:type="dxa"/>
          </w:tcPr>
          <w:p w14:paraId="2C6E14A9" w14:textId="108B7A5D" w:rsidR="00C7221E" w:rsidRDefault="00B74275" w:rsidP="00C7221E">
            <w:pPr>
              <w:rPr>
                <w:b/>
                <w:sz w:val="24"/>
                <w:szCs w:val="24"/>
              </w:rPr>
            </w:pPr>
            <w:r>
              <w:rPr>
                <w:b/>
                <w:sz w:val="24"/>
                <w:szCs w:val="24"/>
              </w:rPr>
              <w:t>Planning</w:t>
            </w:r>
            <w:r w:rsidR="002D5B40">
              <w:rPr>
                <w:b/>
                <w:sz w:val="24"/>
                <w:szCs w:val="24"/>
              </w:rPr>
              <w:t xml:space="preserve"> and Village Matters</w:t>
            </w:r>
          </w:p>
        </w:tc>
        <w:tc>
          <w:tcPr>
            <w:tcW w:w="5857" w:type="dxa"/>
          </w:tcPr>
          <w:p w14:paraId="30510352" w14:textId="77777777" w:rsidR="00896198" w:rsidRDefault="00097573" w:rsidP="00DC55F6">
            <w:pPr>
              <w:pStyle w:val="ListParagraph"/>
              <w:numPr>
                <w:ilvl w:val="0"/>
                <w:numId w:val="9"/>
              </w:numPr>
              <w:rPr>
                <w:bCs/>
              </w:rPr>
            </w:pPr>
            <w:r>
              <w:rPr>
                <w:bCs/>
              </w:rPr>
              <w:t>No new planning applications</w:t>
            </w:r>
          </w:p>
          <w:p w14:paraId="161B615A" w14:textId="2DF6F8AA" w:rsidR="00097573" w:rsidRPr="00DC55F6" w:rsidRDefault="00097573" w:rsidP="00DC55F6">
            <w:pPr>
              <w:pStyle w:val="ListParagraph"/>
              <w:numPr>
                <w:ilvl w:val="0"/>
                <w:numId w:val="9"/>
              </w:numPr>
              <w:rPr>
                <w:bCs/>
              </w:rPr>
            </w:pPr>
            <w:r>
              <w:rPr>
                <w:bCs/>
              </w:rPr>
              <w:t xml:space="preserve">CR thanked Alan Masterton for his hard work in having the </w:t>
            </w:r>
            <w:r w:rsidR="002350F8">
              <w:rPr>
                <w:bCs/>
              </w:rPr>
              <w:t>barrier</w:t>
            </w:r>
            <w:r>
              <w:rPr>
                <w:bCs/>
              </w:rPr>
              <w:t xml:space="preserve"> installed on Dullatur Road at the Cala estate</w:t>
            </w:r>
          </w:p>
        </w:tc>
        <w:tc>
          <w:tcPr>
            <w:tcW w:w="4637" w:type="dxa"/>
          </w:tcPr>
          <w:p w14:paraId="6B769FA1" w14:textId="40D6CB44" w:rsidR="00CE0770" w:rsidRDefault="00CE0770" w:rsidP="00F17280">
            <w:pPr>
              <w:rPr>
                <w:b/>
              </w:rPr>
            </w:pPr>
          </w:p>
          <w:p w14:paraId="0B40B936" w14:textId="4D0E075C" w:rsidR="00CE0770" w:rsidRDefault="00CE0770" w:rsidP="00F17280">
            <w:pPr>
              <w:rPr>
                <w:b/>
              </w:rPr>
            </w:pPr>
          </w:p>
          <w:p w14:paraId="5AFCCB39" w14:textId="77777777" w:rsidR="008E31DC" w:rsidRPr="008E31DC" w:rsidRDefault="008E31DC" w:rsidP="00C7221E">
            <w:pPr>
              <w:rPr>
                <w:bCs/>
              </w:rPr>
            </w:pPr>
          </w:p>
          <w:p w14:paraId="337277E3" w14:textId="081F8325" w:rsidR="008E31DC" w:rsidRPr="008E31DC" w:rsidRDefault="008E31DC" w:rsidP="00C7221E">
            <w:pPr>
              <w:rPr>
                <w:bCs/>
              </w:rPr>
            </w:pPr>
          </w:p>
        </w:tc>
      </w:tr>
      <w:tr w:rsidR="00C7221E" w14:paraId="577EB65C" w14:textId="77777777" w:rsidTr="00896198">
        <w:tc>
          <w:tcPr>
            <w:tcW w:w="3454" w:type="dxa"/>
          </w:tcPr>
          <w:p w14:paraId="1E6EE6CA" w14:textId="47613CFD" w:rsidR="00C7221E" w:rsidRDefault="004E5D2A" w:rsidP="00C7221E">
            <w:pPr>
              <w:rPr>
                <w:b/>
                <w:sz w:val="24"/>
                <w:szCs w:val="24"/>
              </w:rPr>
            </w:pPr>
            <w:r>
              <w:rPr>
                <w:b/>
                <w:sz w:val="24"/>
                <w:szCs w:val="24"/>
              </w:rPr>
              <w:t>Police Report</w:t>
            </w:r>
          </w:p>
        </w:tc>
        <w:tc>
          <w:tcPr>
            <w:tcW w:w="5857" w:type="dxa"/>
          </w:tcPr>
          <w:p w14:paraId="76E487C8" w14:textId="22216050" w:rsidR="008368BC" w:rsidRDefault="008368BC" w:rsidP="008368BC">
            <w:r>
              <w:t>Figures from the last quarter of 2021, from the 1</w:t>
            </w:r>
            <w:r>
              <w:rPr>
                <w:vertAlign w:val="superscript"/>
              </w:rPr>
              <w:t>st</w:t>
            </w:r>
            <w:r>
              <w:t xml:space="preserve"> October 2021 until 31</w:t>
            </w:r>
            <w:r>
              <w:rPr>
                <w:vertAlign w:val="superscript"/>
              </w:rPr>
              <w:t>st</w:t>
            </w:r>
            <w:r>
              <w:t xml:space="preserve"> December 2021.</w:t>
            </w:r>
          </w:p>
          <w:p w14:paraId="383A07AE" w14:textId="77777777" w:rsidR="008368BC" w:rsidRDefault="008368BC" w:rsidP="008368BC">
            <w:r>
              <w:t> </w:t>
            </w:r>
          </w:p>
          <w:p w14:paraId="25457A26" w14:textId="77777777" w:rsidR="008368BC" w:rsidRDefault="008368BC" w:rsidP="008368BC">
            <w:r>
              <w:t>During this period, there were 38 calls to Police Scotland from the Dullatur area of Cumbernauld. Four of these calls to police resulted in crime reports being raised. One fraud, two thefts and a breach of Police Undertaking conditions.</w:t>
            </w:r>
          </w:p>
          <w:p w14:paraId="756BD8C5" w14:textId="77777777" w:rsidR="008368BC" w:rsidRDefault="008368BC" w:rsidP="008368BC">
            <w:r>
              <w:t> </w:t>
            </w:r>
          </w:p>
          <w:p w14:paraId="4567FD05" w14:textId="77777777" w:rsidR="008368BC" w:rsidRDefault="008368BC" w:rsidP="008368BC">
            <w:r>
              <w:t>Of the 38 calls to Police Scotland, nine were for information relating to planned shoots, six in relation to intruder alarms (five of which were accidently set off), three calls in relation to aggressive dogs, two were marked as false calls and four were abandoned 999 calls.</w:t>
            </w:r>
          </w:p>
          <w:p w14:paraId="1F988A75" w14:textId="687BF7F6" w:rsidR="004E38CB" w:rsidRPr="00097573" w:rsidRDefault="004E38CB" w:rsidP="008368BC">
            <w:pPr>
              <w:pStyle w:val="ListParagraph"/>
              <w:rPr>
                <w:rFonts w:ascii="Calibri" w:eastAsia="Times New Roman" w:hAnsi="Calibri" w:cs="Calibri"/>
                <w:highlight w:val="yellow"/>
              </w:rPr>
            </w:pPr>
          </w:p>
        </w:tc>
        <w:tc>
          <w:tcPr>
            <w:tcW w:w="4637" w:type="dxa"/>
          </w:tcPr>
          <w:p w14:paraId="3A047163" w14:textId="79A30261" w:rsidR="005F4B01" w:rsidRDefault="005F4B01" w:rsidP="00C7221E">
            <w:pPr>
              <w:rPr>
                <w:b/>
                <w:sz w:val="24"/>
                <w:szCs w:val="24"/>
              </w:rPr>
            </w:pPr>
          </w:p>
        </w:tc>
      </w:tr>
      <w:tr w:rsidR="00C7221E" w14:paraId="237AFB4C" w14:textId="77777777" w:rsidTr="00896198">
        <w:tc>
          <w:tcPr>
            <w:tcW w:w="3454" w:type="dxa"/>
          </w:tcPr>
          <w:p w14:paraId="3326C7A2" w14:textId="31C1347C" w:rsidR="00C7221E" w:rsidRDefault="004E5D2A" w:rsidP="00C7221E">
            <w:pPr>
              <w:rPr>
                <w:b/>
                <w:sz w:val="24"/>
                <w:szCs w:val="24"/>
              </w:rPr>
            </w:pPr>
            <w:r w:rsidRPr="00D50E8E">
              <w:rPr>
                <w:b/>
                <w:sz w:val="24"/>
                <w:szCs w:val="24"/>
              </w:rPr>
              <w:t>Finance</w:t>
            </w:r>
          </w:p>
        </w:tc>
        <w:tc>
          <w:tcPr>
            <w:tcW w:w="5857" w:type="dxa"/>
          </w:tcPr>
          <w:p w14:paraId="50B918C0" w14:textId="77777777" w:rsidR="00B16983" w:rsidRDefault="00B16983" w:rsidP="00C7221E">
            <w:pPr>
              <w:rPr>
                <w:bCs/>
              </w:rPr>
            </w:pPr>
            <w:r>
              <w:rPr>
                <w:bCs/>
              </w:rPr>
              <w:t>Balances in the accounts as of today:</w:t>
            </w:r>
          </w:p>
          <w:p w14:paraId="56BB77D2" w14:textId="26C089A8" w:rsidR="00D50E8E" w:rsidRDefault="00256582" w:rsidP="00C7221E">
            <w:pPr>
              <w:rPr>
                <w:bCs/>
              </w:rPr>
            </w:pPr>
            <w:r>
              <w:rPr>
                <w:bCs/>
              </w:rPr>
              <w:t>Treasurers</w:t>
            </w:r>
            <w:r w:rsidR="00EE733C">
              <w:rPr>
                <w:bCs/>
              </w:rPr>
              <w:t xml:space="preserve"> account: £</w:t>
            </w:r>
            <w:r w:rsidR="007D3D74">
              <w:rPr>
                <w:bCs/>
              </w:rPr>
              <w:t>3</w:t>
            </w:r>
            <w:r w:rsidR="00EE733C">
              <w:rPr>
                <w:bCs/>
              </w:rPr>
              <w:t xml:space="preserve">3, </w:t>
            </w:r>
            <w:r w:rsidR="00097573">
              <w:rPr>
                <w:bCs/>
              </w:rPr>
              <w:t>318.44</w:t>
            </w:r>
          </w:p>
          <w:p w14:paraId="0F908752" w14:textId="38445D95" w:rsidR="00EE733C" w:rsidRDefault="00256582" w:rsidP="00C7221E">
            <w:pPr>
              <w:rPr>
                <w:bCs/>
              </w:rPr>
            </w:pPr>
            <w:r w:rsidRPr="00EE733C">
              <w:rPr>
                <w:bCs/>
              </w:rPr>
              <w:t>Maintenance</w:t>
            </w:r>
            <w:r w:rsidR="00EE733C" w:rsidRPr="00EE733C">
              <w:rPr>
                <w:bCs/>
              </w:rPr>
              <w:t xml:space="preserve"> </w:t>
            </w:r>
            <w:r w:rsidRPr="00EE733C">
              <w:rPr>
                <w:bCs/>
              </w:rPr>
              <w:t>account</w:t>
            </w:r>
            <w:r w:rsidR="00EE733C" w:rsidRPr="00EE733C">
              <w:rPr>
                <w:bCs/>
              </w:rPr>
              <w:t>: £</w:t>
            </w:r>
            <w:r w:rsidR="00097573">
              <w:rPr>
                <w:bCs/>
              </w:rPr>
              <w:t xml:space="preserve"> 229.72</w:t>
            </w:r>
          </w:p>
          <w:p w14:paraId="0E5B013A" w14:textId="544AC6A4" w:rsidR="00896198" w:rsidRDefault="00896198" w:rsidP="00C7221E">
            <w:pPr>
              <w:rPr>
                <w:bCs/>
              </w:rPr>
            </w:pPr>
          </w:p>
          <w:p w14:paraId="53B360BC" w14:textId="285E850B" w:rsidR="00896198" w:rsidRDefault="00896198" w:rsidP="00C7221E">
            <w:pPr>
              <w:rPr>
                <w:bCs/>
              </w:rPr>
            </w:pPr>
            <w:r>
              <w:rPr>
                <w:bCs/>
              </w:rPr>
              <w:t xml:space="preserve">Committee agreed to transfer £600 from </w:t>
            </w:r>
            <w:r w:rsidR="005158E2">
              <w:rPr>
                <w:bCs/>
              </w:rPr>
              <w:t>treasurers</w:t>
            </w:r>
            <w:r>
              <w:rPr>
                <w:bCs/>
              </w:rPr>
              <w:t xml:space="preserve"> to </w:t>
            </w:r>
            <w:r w:rsidR="005158E2">
              <w:rPr>
                <w:bCs/>
              </w:rPr>
              <w:t>maintenance</w:t>
            </w:r>
            <w:r>
              <w:rPr>
                <w:bCs/>
              </w:rPr>
              <w:t xml:space="preserve"> </w:t>
            </w:r>
            <w:r w:rsidR="005158E2">
              <w:rPr>
                <w:bCs/>
              </w:rPr>
              <w:t>account</w:t>
            </w:r>
            <w:r>
              <w:rPr>
                <w:bCs/>
              </w:rPr>
              <w:t xml:space="preserve"> to cover upcoming bills.</w:t>
            </w:r>
          </w:p>
          <w:p w14:paraId="66C5BA2D" w14:textId="4A8445FC" w:rsidR="00896198" w:rsidRDefault="00896198" w:rsidP="00C7221E">
            <w:pPr>
              <w:rPr>
                <w:bCs/>
              </w:rPr>
            </w:pPr>
          </w:p>
          <w:p w14:paraId="428B6B5F" w14:textId="088A33C8" w:rsidR="00896198" w:rsidRDefault="00097573" w:rsidP="00B54AE7">
            <w:pPr>
              <w:rPr>
                <w:bCs/>
              </w:rPr>
            </w:pPr>
            <w:r>
              <w:rPr>
                <w:bCs/>
              </w:rPr>
              <w:t xml:space="preserve">At this stage JW noted the typo in the bank balances in the already approved </w:t>
            </w:r>
            <w:r w:rsidR="002350F8">
              <w:rPr>
                <w:bCs/>
              </w:rPr>
              <w:t>minutes</w:t>
            </w:r>
            <w:r>
              <w:rPr>
                <w:bCs/>
              </w:rPr>
              <w:t xml:space="preserve"> for Dec 2021. Minutes to be updated and reapproved by the committee pending the update</w:t>
            </w:r>
          </w:p>
          <w:p w14:paraId="2FBA4917" w14:textId="1892B267" w:rsidR="00097573" w:rsidRDefault="00097573" w:rsidP="00B54AE7">
            <w:pPr>
              <w:rPr>
                <w:bCs/>
              </w:rPr>
            </w:pPr>
          </w:p>
          <w:p w14:paraId="4ED2D1FD" w14:textId="02F98F4D" w:rsidR="00097573" w:rsidRDefault="00097573" w:rsidP="00B54AE7">
            <w:pPr>
              <w:rPr>
                <w:bCs/>
              </w:rPr>
            </w:pPr>
            <w:r>
              <w:rPr>
                <w:bCs/>
              </w:rPr>
              <w:t xml:space="preserve">Signatories now </w:t>
            </w:r>
            <w:r w:rsidR="002350F8">
              <w:rPr>
                <w:bCs/>
              </w:rPr>
              <w:t>updated</w:t>
            </w:r>
            <w:r>
              <w:rPr>
                <w:bCs/>
              </w:rPr>
              <w:t xml:space="preserve"> to </w:t>
            </w:r>
            <w:r w:rsidR="002350F8">
              <w:rPr>
                <w:bCs/>
              </w:rPr>
              <w:t>office</w:t>
            </w:r>
            <w:r>
              <w:rPr>
                <w:bCs/>
              </w:rPr>
              <w:t xml:space="preserve"> bearers</w:t>
            </w:r>
          </w:p>
          <w:p w14:paraId="7837DD68" w14:textId="69837334" w:rsidR="00097573" w:rsidRDefault="00097573" w:rsidP="00B54AE7">
            <w:pPr>
              <w:rPr>
                <w:bCs/>
              </w:rPr>
            </w:pPr>
            <w:r>
              <w:rPr>
                <w:bCs/>
              </w:rPr>
              <w:t>CR called business stream (water supplier) as there should be some credit accumulated from direct debit payments</w:t>
            </w:r>
          </w:p>
          <w:p w14:paraId="7D717AEE" w14:textId="77777777" w:rsidR="00896198" w:rsidRDefault="00896198" w:rsidP="00B54AE7">
            <w:pPr>
              <w:rPr>
                <w:bCs/>
              </w:rPr>
            </w:pPr>
          </w:p>
          <w:p w14:paraId="71C54E04" w14:textId="5881677E" w:rsidR="00B54AE7" w:rsidRPr="00EE733C" w:rsidRDefault="00B54AE7" w:rsidP="00896198">
            <w:pPr>
              <w:rPr>
                <w:bCs/>
              </w:rPr>
            </w:pPr>
          </w:p>
        </w:tc>
        <w:tc>
          <w:tcPr>
            <w:tcW w:w="4637" w:type="dxa"/>
          </w:tcPr>
          <w:p w14:paraId="3539B571" w14:textId="77777777" w:rsidR="00A839E7" w:rsidRDefault="00A839E7" w:rsidP="00A839E7">
            <w:pPr>
              <w:rPr>
                <w:bCs/>
              </w:rPr>
            </w:pPr>
          </w:p>
          <w:p w14:paraId="394EEA30" w14:textId="4AFD9DCD" w:rsidR="00C7221E" w:rsidRDefault="00C7221E" w:rsidP="00D50E8E">
            <w:pPr>
              <w:rPr>
                <w:b/>
                <w:sz w:val="24"/>
                <w:szCs w:val="24"/>
              </w:rPr>
            </w:pPr>
          </w:p>
        </w:tc>
      </w:tr>
      <w:tr w:rsidR="004E5D2A" w14:paraId="556E1B94" w14:textId="77777777" w:rsidTr="00896198">
        <w:tc>
          <w:tcPr>
            <w:tcW w:w="3454" w:type="dxa"/>
          </w:tcPr>
          <w:p w14:paraId="275B45DF" w14:textId="4076A4AE" w:rsidR="004E5D2A" w:rsidRDefault="004807F3" w:rsidP="00C7221E">
            <w:pPr>
              <w:rPr>
                <w:b/>
                <w:sz w:val="24"/>
                <w:szCs w:val="24"/>
              </w:rPr>
            </w:pPr>
            <w:r>
              <w:rPr>
                <w:b/>
                <w:sz w:val="24"/>
                <w:szCs w:val="24"/>
              </w:rPr>
              <w:t>AOB</w:t>
            </w:r>
          </w:p>
        </w:tc>
        <w:tc>
          <w:tcPr>
            <w:tcW w:w="5857" w:type="dxa"/>
          </w:tcPr>
          <w:p w14:paraId="1B865616" w14:textId="0B961496" w:rsidR="002350F8" w:rsidRDefault="002350F8" w:rsidP="002350F8">
            <w:pPr>
              <w:pStyle w:val="ListParagraph"/>
              <w:numPr>
                <w:ilvl w:val="0"/>
                <w:numId w:val="9"/>
              </w:numPr>
              <w:rPr>
                <w:bCs/>
              </w:rPr>
            </w:pPr>
            <w:r>
              <w:rPr>
                <w:bCs/>
              </w:rPr>
              <w:t>Emma asked that information on the upcoming free bus travel to all under 22s be shared with the village across all media platforms</w:t>
            </w:r>
          </w:p>
          <w:p w14:paraId="17A0714C" w14:textId="66F919D3" w:rsidR="002350F8" w:rsidRDefault="002350F8" w:rsidP="002350F8">
            <w:pPr>
              <w:pStyle w:val="ListParagraph"/>
              <w:numPr>
                <w:ilvl w:val="0"/>
                <w:numId w:val="9"/>
              </w:numPr>
              <w:rPr>
                <w:bCs/>
              </w:rPr>
            </w:pPr>
            <w:r>
              <w:rPr>
                <w:bCs/>
              </w:rPr>
              <w:t>Emma also noted that it would be great to see events return to the village for young people, like the Christmas show</w:t>
            </w:r>
          </w:p>
          <w:p w14:paraId="205A8A45" w14:textId="7E7111CD" w:rsidR="002350F8" w:rsidRDefault="002350F8" w:rsidP="002350F8">
            <w:pPr>
              <w:pStyle w:val="ListParagraph"/>
              <w:numPr>
                <w:ilvl w:val="0"/>
                <w:numId w:val="9"/>
              </w:numPr>
              <w:rPr>
                <w:bCs/>
              </w:rPr>
            </w:pPr>
            <w:r>
              <w:rPr>
                <w:bCs/>
              </w:rPr>
              <w:t>AM updated the council on the upcoming council elections in May</w:t>
            </w:r>
          </w:p>
          <w:p w14:paraId="7CE0511F" w14:textId="50B16D46" w:rsidR="002350F8" w:rsidRDefault="002350F8" w:rsidP="002350F8">
            <w:pPr>
              <w:pStyle w:val="ListParagraph"/>
              <w:numPr>
                <w:ilvl w:val="0"/>
                <w:numId w:val="9"/>
              </w:numPr>
              <w:rPr>
                <w:bCs/>
              </w:rPr>
            </w:pPr>
            <w:r>
              <w:rPr>
                <w:bCs/>
              </w:rPr>
              <w:t>JW raised the issue of whether DCC would benefit from VAT registration. The decision will be made with the tender decision. VM raised that the in line with the VAT discussion the committee had agreed not to settle the insurance claim in full but instead submit invoices to the insurance company for payment in that way the VAT would be in addition to the settlement sum agreed. However, JW had took it upon himself to settle the claim with the insurance thereby losing this option</w:t>
            </w:r>
          </w:p>
          <w:p w14:paraId="56F27C5B" w14:textId="695A1900" w:rsidR="002350F8" w:rsidRPr="002350F8" w:rsidRDefault="002350F8" w:rsidP="002350F8">
            <w:pPr>
              <w:pStyle w:val="ListParagraph"/>
              <w:numPr>
                <w:ilvl w:val="0"/>
                <w:numId w:val="9"/>
              </w:numPr>
              <w:rPr>
                <w:bCs/>
              </w:rPr>
            </w:pPr>
            <w:r>
              <w:rPr>
                <w:bCs/>
              </w:rPr>
              <w:t>JW raised the question of which NLC grant had been declined. Thereafter followed some discussion around which application this was. Since JW has withdrawal the rights of the other committee members to the dropbox it is impossible to check with the grant approval with the grant application. No historical filing information can be accessed with the access to the dropbox withdrawn</w:t>
            </w:r>
          </w:p>
          <w:p w14:paraId="44471030" w14:textId="77777777" w:rsidR="002350F8" w:rsidRDefault="002350F8" w:rsidP="002350F8">
            <w:pPr>
              <w:rPr>
                <w:bCs/>
              </w:rPr>
            </w:pPr>
          </w:p>
          <w:p w14:paraId="73943601" w14:textId="3ED54B03" w:rsidR="000660EC" w:rsidRPr="000660EC" w:rsidRDefault="000660EC" w:rsidP="002350F8">
            <w:pPr>
              <w:rPr>
                <w:bCs/>
              </w:rPr>
            </w:pPr>
            <w:r>
              <w:rPr>
                <w:bCs/>
              </w:rPr>
              <w:t>Next meeting 1</w:t>
            </w:r>
            <w:r w:rsidR="002350F8">
              <w:rPr>
                <w:bCs/>
              </w:rPr>
              <w:t>4</w:t>
            </w:r>
            <w:r>
              <w:rPr>
                <w:bCs/>
              </w:rPr>
              <w:t xml:space="preserve"> </w:t>
            </w:r>
            <w:r w:rsidR="002350F8">
              <w:rPr>
                <w:bCs/>
              </w:rPr>
              <w:t>February</w:t>
            </w:r>
            <w:r>
              <w:rPr>
                <w:bCs/>
              </w:rPr>
              <w:t xml:space="preserve"> 2022 at 8pm</w:t>
            </w:r>
          </w:p>
        </w:tc>
        <w:tc>
          <w:tcPr>
            <w:tcW w:w="4637" w:type="dxa"/>
          </w:tcPr>
          <w:p w14:paraId="17E8B4D5" w14:textId="235489BE" w:rsidR="007B2705" w:rsidRPr="007B2705" w:rsidRDefault="007B2705" w:rsidP="00C7221E">
            <w:pPr>
              <w:rPr>
                <w:b/>
              </w:rPr>
            </w:pPr>
          </w:p>
        </w:tc>
      </w:tr>
    </w:tbl>
    <w:p w14:paraId="28BB0AF4" w14:textId="77777777" w:rsidR="00C7221E" w:rsidRPr="00C7221E" w:rsidRDefault="00C7221E" w:rsidP="00C7221E">
      <w:pPr>
        <w:spacing w:after="0"/>
        <w:rPr>
          <w:b/>
          <w:sz w:val="24"/>
          <w:szCs w:val="24"/>
        </w:rPr>
      </w:pPr>
    </w:p>
    <w:p w14:paraId="302C33BD" w14:textId="455BDC3A" w:rsidR="00C7221E" w:rsidRDefault="00C7221E" w:rsidP="00A678DC">
      <w:pPr>
        <w:jc w:val="center"/>
        <w:rPr>
          <w:b/>
          <w:sz w:val="28"/>
          <w:szCs w:val="28"/>
        </w:rPr>
      </w:pPr>
    </w:p>
    <w:p w14:paraId="701C7F4C" w14:textId="77777777" w:rsidR="00C7221E" w:rsidRDefault="00C7221E" w:rsidP="00A678DC">
      <w:pPr>
        <w:jc w:val="center"/>
        <w:rPr>
          <w:b/>
          <w:sz w:val="28"/>
          <w:szCs w:val="28"/>
        </w:rPr>
      </w:pPr>
    </w:p>
    <w:p w14:paraId="13772F86" w14:textId="77777777" w:rsidR="00C7221E" w:rsidRPr="00EE0C8E" w:rsidRDefault="00C7221E" w:rsidP="00A678DC">
      <w:pPr>
        <w:jc w:val="center"/>
        <w:rPr>
          <w:b/>
          <w:sz w:val="28"/>
          <w:szCs w:val="28"/>
        </w:rPr>
      </w:pPr>
    </w:p>
    <w:sectPr w:rsidR="00C7221E" w:rsidRPr="00EE0C8E" w:rsidSect="00C7221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13DC7" w14:textId="77777777" w:rsidR="006A4455" w:rsidRDefault="006A4455" w:rsidP="000660EC">
      <w:pPr>
        <w:spacing w:after="0" w:line="240" w:lineRule="auto"/>
      </w:pPr>
      <w:r>
        <w:separator/>
      </w:r>
    </w:p>
  </w:endnote>
  <w:endnote w:type="continuationSeparator" w:id="0">
    <w:p w14:paraId="61BE3663" w14:textId="77777777" w:rsidR="006A4455" w:rsidRDefault="006A4455" w:rsidP="0006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6ECB5" w14:textId="77777777" w:rsidR="006A4455" w:rsidRDefault="006A4455" w:rsidP="000660EC">
      <w:pPr>
        <w:spacing w:after="0" w:line="240" w:lineRule="auto"/>
      </w:pPr>
      <w:r>
        <w:separator/>
      </w:r>
    </w:p>
  </w:footnote>
  <w:footnote w:type="continuationSeparator" w:id="0">
    <w:p w14:paraId="68471EBF" w14:textId="77777777" w:rsidR="006A4455" w:rsidRDefault="006A4455" w:rsidP="00066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968"/>
    <w:multiLevelType w:val="hybridMultilevel"/>
    <w:tmpl w:val="95F8D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41648"/>
    <w:multiLevelType w:val="hybridMultilevel"/>
    <w:tmpl w:val="F24C05D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345AE"/>
    <w:multiLevelType w:val="hybridMultilevel"/>
    <w:tmpl w:val="748A311C"/>
    <w:lvl w:ilvl="0" w:tplc="34A64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B23157"/>
    <w:multiLevelType w:val="hybridMultilevel"/>
    <w:tmpl w:val="7492A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E4870"/>
    <w:multiLevelType w:val="hybridMultilevel"/>
    <w:tmpl w:val="5F084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D7F36"/>
    <w:multiLevelType w:val="hybridMultilevel"/>
    <w:tmpl w:val="0EDA2066"/>
    <w:lvl w:ilvl="0" w:tplc="913C3BD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4160ED"/>
    <w:multiLevelType w:val="hybridMultilevel"/>
    <w:tmpl w:val="44A4B836"/>
    <w:lvl w:ilvl="0" w:tplc="1A487D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AF380F"/>
    <w:multiLevelType w:val="multilevel"/>
    <w:tmpl w:val="BAB0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351330"/>
    <w:multiLevelType w:val="hybridMultilevel"/>
    <w:tmpl w:val="9B7EC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AC3CAE"/>
    <w:multiLevelType w:val="hybridMultilevel"/>
    <w:tmpl w:val="765E5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191389"/>
    <w:multiLevelType w:val="hybridMultilevel"/>
    <w:tmpl w:val="80DCE1AA"/>
    <w:lvl w:ilvl="0" w:tplc="8872E3F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46330"/>
    <w:multiLevelType w:val="hybridMultilevel"/>
    <w:tmpl w:val="8EE8F37C"/>
    <w:lvl w:ilvl="0" w:tplc="913C3BD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9"/>
  </w:num>
  <w:num w:numId="6">
    <w:abstractNumId w:val="3"/>
  </w:num>
  <w:num w:numId="7">
    <w:abstractNumId w:val="4"/>
  </w:num>
  <w:num w:numId="8">
    <w:abstractNumId w:val="1"/>
  </w:num>
  <w:num w:numId="9">
    <w:abstractNumId w:val="11"/>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D0"/>
    <w:rsid w:val="000268FC"/>
    <w:rsid w:val="00053796"/>
    <w:rsid w:val="00057EC4"/>
    <w:rsid w:val="000660EC"/>
    <w:rsid w:val="00097573"/>
    <w:rsid w:val="000A72A3"/>
    <w:rsid w:val="000B5C31"/>
    <w:rsid w:val="000C2559"/>
    <w:rsid w:val="000E5A96"/>
    <w:rsid w:val="00135FAC"/>
    <w:rsid w:val="00145924"/>
    <w:rsid w:val="001464CB"/>
    <w:rsid w:val="00171B36"/>
    <w:rsid w:val="00174D47"/>
    <w:rsid w:val="001A109C"/>
    <w:rsid w:val="001B1676"/>
    <w:rsid w:val="001E3D89"/>
    <w:rsid w:val="001F2D31"/>
    <w:rsid w:val="0020540F"/>
    <w:rsid w:val="00221781"/>
    <w:rsid w:val="00222307"/>
    <w:rsid w:val="002231AC"/>
    <w:rsid w:val="002275A0"/>
    <w:rsid w:val="002350F8"/>
    <w:rsid w:val="00243829"/>
    <w:rsid w:val="00256582"/>
    <w:rsid w:val="00263CD9"/>
    <w:rsid w:val="00270F9B"/>
    <w:rsid w:val="002D5B40"/>
    <w:rsid w:val="002D5F9E"/>
    <w:rsid w:val="002F20FA"/>
    <w:rsid w:val="00331DC4"/>
    <w:rsid w:val="0034623B"/>
    <w:rsid w:val="003579E1"/>
    <w:rsid w:val="003D2171"/>
    <w:rsid w:val="003D309F"/>
    <w:rsid w:val="003D6E8B"/>
    <w:rsid w:val="003E35CC"/>
    <w:rsid w:val="003E4C8C"/>
    <w:rsid w:val="004071BC"/>
    <w:rsid w:val="00441649"/>
    <w:rsid w:val="004477A7"/>
    <w:rsid w:val="00462C42"/>
    <w:rsid w:val="00467AD0"/>
    <w:rsid w:val="004807F3"/>
    <w:rsid w:val="004D09C3"/>
    <w:rsid w:val="004E38CB"/>
    <w:rsid w:val="004E3FDE"/>
    <w:rsid w:val="004E4183"/>
    <w:rsid w:val="004E5D2A"/>
    <w:rsid w:val="004F3A66"/>
    <w:rsid w:val="00502465"/>
    <w:rsid w:val="005158E2"/>
    <w:rsid w:val="00534EBB"/>
    <w:rsid w:val="00540E8A"/>
    <w:rsid w:val="0054627A"/>
    <w:rsid w:val="00560473"/>
    <w:rsid w:val="0056733D"/>
    <w:rsid w:val="00590BD5"/>
    <w:rsid w:val="00593CB0"/>
    <w:rsid w:val="005A342C"/>
    <w:rsid w:val="005C4B9D"/>
    <w:rsid w:val="005D1B36"/>
    <w:rsid w:val="005F4B01"/>
    <w:rsid w:val="0060577D"/>
    <w:rsid w:val="00611CCE"/>
    <w:rsid w:val="00617280"/>
    <w:rsid w:val="00646959"/>
    <w:rsid w:val="00670E2C"/>
    <w:rsid w:val="00673090"/>
    <w:rsid w:val="0067709B"/>
    <w:rsid w:val="00682EA3"/>
    <w:rsid w:val="00692326"/>
    <w:rsid w:val="006A21E6"/>
    <w:rsid w:val="006A4455"/>
    <w:rsid w:val="00714FEF"/>
    <w:rsid w:val="00727FFA"/>
    <w:rsid w:val="00753795"/>
    <w:rsid w:val="00764128"/>
    <w:rsid w:val="00770A5A"/>
    <w:rsid w:val="00787F96"/>
    <w:rsid w:val="007B2705"/>
    <w:rsid w:val="007D3D74"/>
    <w:rsid w:val="008368BC"/>
    <w:rsid w:val="0084057C"/>
    <w:rsid w:val="00863EC7"/>
    <w:rsid w:val="0086438B"/>
    <w:rsid w:val="00896198"/>
    <w:rsid w:val="008D187A"/>
    <w:rsid w:val="008D1BEA"/>
    <w:rsid w:val="008E31DC"/>
    <w:rsid w:val="00922895"/>
    <w:rsid w:val="00923A1B"/>
    <w:rsid w:val="0096300B"/>
    <w:rsid w:val="009724FE"/>
    <w:rsid w:val="009A3DD6"/>
    <w:rsid w:val="00A10BB8"/>
    <w:rsid w:val="00A17084"/>
    <w:rsid w:val="00A452B0"/>
    <w:rsid w:val="00A533D6"/>
    <w:rsid w:val="00A61601"/>
    <w:rsid w:val="00A678DC"/>
    <w:rsid w:val="00A83928"/>
    <w:rsid w:val="00A839E7"/>
    <w:rsid w:val="00B16983"/>
    <w:rsid w:val="00B54AE7"/>
    <w:rsid w:val="00B55C3F"/>
    <w:rsid w:val="00B74275"/>
    <w:rsid w:val="00BC1BC3"/>
    <w:rsid w:val="00C01D08"/>
    <w:rsid w:val="00C228B7"/>
    <w:rsid w:val="00C64479"/>
    <w:rsid w:val="00C7221E"/>
    <w:rsid w:val="00C94A2F"/>
    <w:rsid w:val="00CE0770"/>
    <w:rsid w:val="00CF5A2F"/>
    <w:rsid w:val="00D115E2"/>
    <w:rsid w:val="00D13A4A"/>
    <w:rsid w:val="00D421E8"/>
    <w:rsid w:val="00D50E8E"/>
    <w:rsid w:val="00D6208E"/>
    <w:rsid w:val="00D64607"/>
    <w:rsid w:val="00D85BEF"/>
    <w:rsid w:val="00D95513"/>
    <w:rsid w:val="00DB22CD"/>
    <w:rsid w:val="00DC55F6"/>
    <w:rsid w:val="00E30750"/>
    <w:rsid w:val="00E323A8"/>
    <w:rsid w:val="00E75BAC"/>
    <w:rsid w:val="00EB0546"/>
    <w:rsid w:val="00EE733C"/>
    <w:rsid w:val="00F01B3F"/>
    <w:rsid w:val="00F0786D"/>
    <w:rsid w:val="00F14971"/>
    <w:rsid w:val="00F17280"/>
    <w:rsid w:val="00F90618"/>
    <w:rsid w:val="00FA20A4"/>
    <w:rsid w:val="00FC356A"/>
    <w:rsid w:val="00FD12D3"/>
    <w:rsid w:val="00FE2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AAC06"/>
  <w15:docId w15:val="{CE40AE93-56E4-4B33-831D-41AD7764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EA"/>
    <w:rPr>
      <w:rFonts w:ascii="Tahoma" w:hAnsi="Tahoma" w:cs="Tahoma"/>
      <w:sz w:val="16"/>
      <w:szCs w:val="16"/>
    </w:rPr>
  </w:style>
  <w:style w:type="paragraph" w:styleId="ListParagraph">
    <w:name w:val="List Paragraph"/>
    <w:basedOn w:val="Normal"/>
    <w:uiPriority w:val="34"/>
    <w:qFormat/>
    <w:rsid w:val="00A10BB8"/>
    <w:pPr>
      <w:ind w:left="720"/>
      <w:contextualSpacing/>
    </w:pPr>
  </w:style>
  <w:style w:type="character" w:styleId="Hyperlink">
    <w:name w:val="Hyperlink"/>
    <w:basedOn w:val="DefaultParagraphFont"/>
    <w:uiPriority w:val="99"/>
    <w:unhideWhenUsed/>
    <w:rsid w:val="00270F9B"/>
    <w:rPr>
      <w:color w:val="0000FF" w:themeColor="hyperlink"/>
      <w:u w:val="single"/>
    </w:rPr>
  </w:style>
  <w:style w:type="paragraph" w:styleId="NoSpacing">
    <w:name w:val="No Spacing"/>
    <w:uiPriority w:val="1"/>
    <w:qFormat/>
    <w:rsid w:val="00692326"/>
    <w:pPr>
      <w:spacing w:after="0" w:line="240" w:lineRule="auto"/>
    </w:pPr>
  </w:style>
  <w:style w:type="paragraph" w:customStyle="1" w:styleId="BodyA">
    <w:name w:val="Body A"/>
    <w:rsid w:val="00D115E2"/>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table" w:styleId="TableGrid">
    <w:name w:val="Table Grid"/>
    <w:basedOn w:val="TableNormal"/>
    <w:uiPriority w:val="59"/>
    <w:rsid w:val="00C7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4B01"/>
    <w:rPr>
      <w:sz w:val="16"/>
      <w:szCs w:val="16"/>
    </w:rPr>
  </w:style>
  <w:style w:type="paragraph" w:styleId="CommentText">
    <w:name w:val="annotation text"/>
    <w:basedOn w:val="Normal"/>
    <w:link w:val="CommentTextChar"/>
    <w:uiPriority w:val="99"/>
    <w:semiHidden/>
    <w:unhideWhenUsed/>
    <w:rsid w:val="005F4B01"/>
    <w:pPr>
      <w:spacing w:line="240" w:lineRule="auto"/>
    </w:pPr>
    <w:rPr>
      <w:sz w:val="20"/>
      <w:szCs w:val="20"/>
    </w:rPr>
  </w:style>
  <w:style w:type="character" w:customStyle="1" w:styleId="CommentTextChar">
    <w:name w:val="Comment Text Char"/>
    <w:basedOn w:val="DefaultParagraphFont"/>
    <w:link w:val="CommentText"/>
    <w:uiPriority w:val="99"/>
    <w:semiHidden/>
    <w:rsid w:val="005F4B01"/>
    <w:rPr>
      <w:sz w:val="20"/>
      <w:szCs w:val="20"/>
    </w:rPr>
  </w:style>
  <w:style w:type="paragraph" w:styleId="CommentSubject">
    <w:name w:val="annotation subject"/>
    <w:basedOn w:val="CommentText"/>
    <w:next w:val="CommentText"/>
    <w:link w:val="CommentSubjectChar"/>
    <w:uiPriority w:val="99"/>
    <w:semiHidden/>
    <w:unhideWhenUsed/>
    <w:rsid w:val="005F4B01"/>
    <w:rPr>
      <w:b/>
      <w:bCs/>
    </w:rPr>
  </w:style>
  <w:style w:type="character" w:customStyle="1" w:styleId="CommentSubjectChar">
    <w:name w:val="Comment Subject Char"/>
    <w:basedOn w:val="CommentTextChar"/>
    <w:link w:val="CommentSubject"/>
    <w:uiPriority w:val="99"/>
    <w:semiHidden/>
    <w:rsid w:val="005F4B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226012">
      <w:bodyDiv w:val="1"/>
      <w:marLeft w:val="0"/>
      <w:marRight w:val="0"/>
      <w:marTop w:val="0"/>
      <w:marBottom w:val="0"/>
      <w:divBdr>
        <w:top w:val="none" w:sz="0" w:space="0" w:color="auto"/>
        <w:left w:val="none" w:sz="0" w:space="0" w:color="auto"/>
        <w:bottom w:val="none" w:sz="0" w:space="0" w:color="auto"/>
        <w:right w:val="none" w:sz="0" w:space="0" w:color="auto"/>
      </w:divBdr>
    </w:div>
    <w:div w:id="1005934796">
      <w:bodyDiv w:val="1"/>
      <w:marLeft w:val="0"/>
      <w:marRight w:val="0"/>
      <w:marTop w:val="0"/>
      <w:marBottom w:val="0"/>
      <w:divBdr>
        <w:top w:val="none" w:sz="0" w:space="0" w:color="auto"/>
        <w:left w:val="none" w:sz="0" w:space="0" w:color="auto"/>
        <w:bottom w:val="none" w:sz="0" w:space="0" w:color="auto"/>
        <w:right w:val="none" w:sz="0" w:space="0" w:color="auto"/>
      </w:divBdr>
    </w:div>
    <w:div w:id="1166673959">
      <w:bodyDiv w:val="1"/>
      <w:marLeft w:val="0"/>
      <w:marRight w:val="0"/>
      <w:marTop w:val="0"/>
      <w:marBottom w:val="0"/>
      <w:divBdr>
        <w:top w:val="none" w:sz="0" w:space="0" w:color="auto"/>
        <w:left w:val="none" w:sz="0" w:space="0" w:color="auto"/>
        <w:bottom w:val="none" w:sz="0" w:space="0" w:color="auto"/>
        <w:right w:val="none" w:sz="0" w:space="0" w:color="auto"/>
      </w:divBdr>
      <w:divsChild>
        <w:div w:id="1798721023">
          <w:marLeft w:val="0"/>
          <w:marRight w:val="0"/>
          <w:marTop w:val="0"/>
          <w:marBottom w:val="0"/>
          <w:divBdr>
            <w:top w:val="none" w:sz="0" w:space="0" w:color="auto"/>
            <w:left w:val="none" w:sz="0" w:space="0" w:color="auto"/>
            <w:bottom w:val="none" w:sz="0" w:space="0" w:color="auto"/>
            <w:right w:val="none" w:sz="0" w:space="0" w:color="auto"/>
          </w:divBdr>
          <w:divsChild>
            <w:div w:id="606078926">
              <w:marLeft w:val="0"/>
              <w:marRight w:val="0"/>
              <w:marTop w:val="0"/>
              <w:marBottom w:val="0"/>
              <w:divBdr>
                <w:top w:val="none" w:sz="0" w:space="0" w:color="auto"/>
                <w:left w:val="none" w:sz="0" w:space="0" w:color="auto"/>
                <w:bottom w:val="none" w:sz="0" w:space="0" w:color="auto"/>
                <w:right w:val="none" w:sz="0" w:space="0" w:color="auto"/>
              </w:divBdr>
              <w:divsChild>
                <w:div w:id="463160986">
                  <w:marLeft w:val="0"/>
                  <w:marRight w:val="0"/>
                  <w:marTop w:val="0"/>
                  <w:marBottom w:val="0"/>
                  <w:divBdr>
                    <w:top w:val="none" w:sz="0" w:space="0" w:color="auto"/>
                    <w:left w:val="none" w:sz="0" w:space="0" w:color="auto"/>
                    <w:bottom w:val="none" w:sz="0" w:space="0" w:color="auto"/>
                    <w:right w:val="none" w:sz="0" w:space="0" w:color="auto"/>
                  </w:divBdr>
                  <w:divsChild>
                    <w:div w:id="2137408130">
                      <w:marLeft w:val="0"/>
                      <w:marRight w:val="0"/>
                      <w:marTop w:val="0"/>
                      <w:marBottom w:val="0"/>
                      <w:divBdr>
                        <w:top w:val="none" w:sz="0" w:space="0" w:color="auto"/>
                        <w:left w:val="none" w:sz="0" w:space="0" w:color="auto"/>
                        <w:bottom w:val="none" w:sz="0" w:space="0" w:color="auto"/>
                        <w:right w:val="none" w:sz="0" w:space="0" w:color="auto"/>
                      </w:divBdr>
                      <w:divsChild>
                        <w:div w:id="1767538156">
                          <w:marLeft w:val="0"/>
                          <w:marRight w:val="0"/>
                          <w:marTop w:val="0"/>
                          <w:marBottom w:val="0"/>
                          <w:divBdr>
                            <w:top w:val="none" w:sz="0" w:space="0" w:color="auto"/>
                            <w:left w:val="none" w:sz="0" w:space="0" w:color="auto"/>
                            <w:bottom w:val="none" w:sz="0" w:space="0" w:color="auto"/>
                            <w:right w:val="none" w:sz="0" w:space="0" w:color="auto"/>
                          </w:divBdr>
                          <w:divsChild>
                            <w:div w:id="376008334">
                              <w:marLeft w:val="0"/>
                              <w:marRight w:val="0"/>
                              <w:marTop w:val="0"/>
                              <w:marBottom w:val="0"/>
                              <w:divBdr>
                                <w:top w:val="none" w:sz="0" w:space="0" w:color="auto"/>
                                <w:left w:val="none" w:sz="0" w:space="0" w:color="auto"/>
                                <w:bottom w:val="none" w:sz="0" w:space="0" w:color="auto"/>
                                <w:right w:val="none" w:sz="0" w:space="0" w:color="auto"/>
                              </w:divBdr>
                              <w:divsChild>
                                <w:div w:id="1447654075">
                                  <w:marLeft w:val="0"/>
                                  <w:marRight w:val="0"/>
                                  <w:marTop w:val="0"/>
                                  <w:marBottom w:val="0"/>
                                  <w:divBdr>
                                    <w:top w:val="none" w:sz="0" w:space="0" w:color="auto"/>
                                    <w:left w:val="none" w:sz="0" w:space="0" w:color="auto"/>
                                    <w:bottom w:val="none" w:sz="0" w:space="0" w:color="auto"/>
                                    <w:right w:val="none" w:sz="0" w:space="0" w:color="auto"/>
                                  </w:divBdr>
                                  <w:divsChild>
                                    <w:div w:id="638271471">
                                      <w:marLeft w:val="0"/>
                                      <w:marRight w:val="0"/>
                                      <w:marTop w:val="0"/>
                                      <w:marBottom w:val="0"/>
                                      <w:divBdr>
                                        <w:top w:val="none" w:sz="0" w:space="0" w:color="auto"/>
                                        <w:left w:val="none" w:sz="0" w:space="0" w:color="auto"/>
                                        <w:bottom w:val="none" w:sz="0" w:space="0" w:color="auto"/>
                                        <w:right w:val="single" w:sz="6" w:space="0" w:color="E0E4E9"/>
                                      </w:divBdr>
                                      <w:divsChild>
                                        <w:div w:id="1144590485">
                                          <w:marLeft w:val="0"/>
                                          <w:marRight w:val="0"/>
                                          <w:marTop w:val="0"/>
                                          <w:marBottom w:val="0"/>
                                          <w:divBdr>
                                            <w:top w:val="none" w:sz="0" w:space="0" w:color="auto"/>
                                            <w:left w:val="none" w:sz="0" w:space="0" w:color="auto"/>
                                            <w:bottom w:val="none" w:sz="0" w:space="0" w:color="auto"/>
                                            <w:right w:val="none" w:sz="0" w:space="0" w:color="auto"/>
                                          </w:divBdr>
                                          <w:divsChild>
                                            <w:div w:id="2144226441">
                                              <w:marLeft w:val="0"/>
                                              <w:marRight w:val="0"/>
                                              <w:marTop w:val="0"/>
                                              <w:marBottom w:val="0"/>
                                              <w:divBdr>
                                                <w:top w:val="none" w:sz="0" w:space="0" w:color="auto"/>
                                                <w:left w:val="none" w:sz="0" w:space="0" w:color="auto"/>
                                                <w:bottom w:val="none" w:sz="0" w:space="0" w:color="auto"/>
                                                <w:right w:val="none" w:sz="0" w:space="0" w:color="auto"/>
                                              </w:divBdr>
                                              <w:divsChild>
                                                <w:div w:id="496186882">
                                                  <w:marLeft w:val="0"/>
                                                  <w:marRight w:val="0"/>
                                                  <w:marTop w:val="0"/>
                                                  <w:marBottom w:val="0"/>
                                                  <w:divBdr>
                                                    <w:top w:val="none" w:sz="0" w:space="0" w:color="auto"/>
                                                    <w:left w:val="none" w:sz="0" w:space="0" w:color="auto"/>
                                                    <w:bottom w:val="none" w:sz="0" w:space="0" w:color="auto"/>
                                                    <w:right w:val="none" w:sz="0" w:space="0" w:color="auto"/>
                                                  </w:divBdr>
                                                  <w:divsChild>
                                                    <w:div w:id="1649437491">
                                                      <w:marLeft w:val="0"/>
                                                      <w:marRight w:val="0"/>
                                                      <w:marTop w:val="0"/>
                                                      <w:marBottom w:val="0"/>
                                                      <w:divBdr>
                                                        <w:top w:val="single" w:sz="6" w:space="0" w:color="979BA7"/>
                                                        <w:left w:val="single" w:sz="6" w:space="6" w:color="979BA7"/>
                                                        <w:bottom w:val="single" w:sz="6" w:space="0" w:color="979BA7"/>
                                                        <w:right w:val="single" w:sz="6" w:space="15" w:color="979BA7"/>
                                                      </w:divBdr>
                                                      <w:divsChild>
                                                        <w:div w:id="22947588">
                                                          <w:marLeft w:val="0"/>
                                                          <w:marRight w:val="0"/>
                                                          <w:marTop w:val="0"/>
                                                          <w:marBottom w:val="0"/>
                                                          <w:divBdr>
                                                            <w:top w:val="none" w:sz="0" w:space="0" w:color="auto"/>
                                                            <w:left w:val="none" w:sz="0" w:space="0" w:color="auto"/>
                                                            <w:bottom w:val="none" w:sz="0" w:space="0" w:color="auto"/>
                                                            <w:right w:val="none" w:sz="0" w:space="0" w:color="auto"/>
                                                          </w:divBdr>
                                                          <w:divsChild>
                                                            <w:div w:id="1578902817">
                                                              <w:marLeft w:val="0"/>
                                                              <w:marRight w:val="0"/>
                                                              <w:marTop w:val="0"/>
                                                              <w:marBottom w:val="0"/>
                                                              <w:divBdr>
                                                                <w:top w:val="none" w:sz="0" w:space="0" w:color="auto"/>
                                                                <w:left w:val="none" w:sz="0" w:space="0" w:color="auto"/>
                                                                <w:bottom w:val="none" w:sz="0" w:space="0" w:color="auto"/>
                                                                <w:right w:val="none" w:sz="0" w:space="0" w:color="auto"/>
                                                              </w:divBdr>
                                                              <w:divsChild>
                                                                <w:div w:id="1365980199">
                                                                  <w:marLeft w:val="0"/>
                                                                  <w:marRight w:val="0"/>
                                                                  <w:marTop w:val="0"/>
                                                                  <w:marBottom w:val="0"/>
                                                                  <w:divBdr>
                                                                    <w:top w:val="none" w:sz="0" w:space="0" w:color="auto"/>
                                                                    <w:left w:val="none" w:sz="0" w:space="0" w:color="auto"/>
                                                                    <w:bottom w:val="none" w:sz="0" w:space="0" w:color="auto"/>
                                                                    <w:right w:val="none" w:sz="0" w:space="0" w:color="auto"/>
                                                                  </w:divBdr>
                                                                  <w:divsChild>
                                                                    <w:div w:id="1664897288">
                                                                      <w:marLeft w:val="0"/>
                                                                      <w:marRight w:val="0"/>
                                                                      <w:marTop w:val="0"/>
                                                                      <w:marBottom w:val="0"/>
                                                                      <w:divBdr>
                                                                        <w:top w:val="none" w:sz="0" w:space="0" w:color="auto"/>
                                                                        <w:left w:val="none" w:sz="0" w:space="0" w:color="auto"/>
                                                                        <w:bottom w:val="none" w:sz="0" w:space="0" w:color="auto"/>
                                                                        <w:right w:val="none" w:sz="0" w:space="0" w:color="auto"/>
                                                                      </w:divBdr>
                                                                      <w:divsChild>
                                                                        <w:div w:id="75368264">
                                                                          <w:marLeft w:val="0"/>
                                                                          <w:marRight w:val="0"/>
                                                                          <w:marTop w:val="0"/>
                                                                          <w:marBottom w:val="0"/>
                                                                          <w:divBdr>
                                                                            <w:top w:val="none" w:sz="0" w:space="0" w:color="auto"/>
                                                                            <w:left w:val="none" w:sz="0" w:space="0" w:color="auto"/>
                                                                            <w:bottom w:val="none" w:sz="0" w:space="0" w:color="auto"/>
                                                                            <w:right w:val="none" w:sz="0" w:space="0" w:color="auto"/>
                                                                          </w:divBdr>
                                                                          <w:divsChild>
                                                                            <w:div w:id="2024044549">
                                                                              <w:marLeft w:val="0"/>
                                                                              <w:marRight w:val="0"/>
                                                                              <w:marTop w:val="0"/>
                                                                              <w:marBottom w:val="0"/>
                                                                              <w:divBdr>
                                                                                <w:top w:val="none" w:sz="0" w:space="0" w:color="auto"/>
                                                                                <w:left w:val="none" w:sz="0" w:space="0" w:color="auto"/>
                                                                                <w:bottom w:val="none" w:sz="0" w:space="0" w:color="auto"/>
                                                                                <w:right w:val="none" w:sz="0" w:space="0" w:color="auto"/>
                                                                              </w:divBdr>
                                                                              <w:divsChild>
                                                                                <w:div w:id="110514135">
                                                                                  <w:marLeft w:val="0"/>
                                                                                  <w:marRight w:val="0"/>
                                                                                  <w:marTop w:val="0"/>
                                                                                  <w:marBottom w:val="0"/>
                                                                                  <w:divBdr>
                                                                                    <w:top w:val="none" w:sz="0" w:space="0" w:color="auto"/>
                                                                                    <w:left w:val="none" w:sz="0" w:space="0" w:color="auto"/>
                                                                                    <w:bottom w:val="none" w:sz="0" w:space="0" w:color="auto"/>
                                                                                    <w:right w:val="none" w:sz="0" w:space="0" w:color="auto"/>
                                                                                  </w:divBdr>
                                                                                  <w:divsChild>
                                                                                    <w:div w:id="134578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68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Mitchell, Vivien</cp:lastModifiedBy>
  <cp:revision>3</cp:revision>
  <dcterms:created xsi:type="dcterms:W3CDTF">2022-03-09T12:19:00Z</dcterms:created>
  <dcterms:modified xsi:type="dcterms:W3CDTF">2022-03-10T11:46:00Z</dcterms:modified>
</cp:coreProperties>
</file>